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03D8" w14:textId="77777777" w:rsidR="00ED37C8" w:rsidRDefault="00ED37C8" w:rsidP="00ED37C8">
      <w:pPr>
        <w:pStyle w:val="ac"/>
        <w:spacing w:line="14" w:lineRule="auto"/>
        <w:rPr>
          <w:sz w:val="20"/>
        </w:rPr>
      </w:pPr>
      <w:r>
        <w:rPr>
          <w:noProof/>
        </w:rPr>
        <mc:AlternateContent>
          <mc:Choice Requires="wps">
            <w:drawing>
              <wp:anchor distT="0" distB="0" distL="114300" distR="114300" simplePos="0" relativeHeight="251659264" behindDoc="1" locked="0" layoutInCell="1" allowOverlap="1" wp14:anchorId="116B6BEF" wp14:editId="61186A0B">
                <wp:simplePos x="0" y="0"/>
                <wp:positionH relativeFrom="page">
                  <wp:posOffset>4961255</wp:posOffset>
                </wp:positionH>
                <wp:positionV relativeFrom="page">
                  <wp:posOffset>406400</wp:posOffset>
                </wp:positionV>
                <wp:extent cx="268605" cy="450850"/>
                <wp:effectExtent l="0" t="0" r="0" b="0"/>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605" cy="450850"/>
                        </a:xfrm>
                        <a:custGeom>
                          <a:avLst/>
                          <a:gdLst>
                            <a:gd name="T0" fmla="+- 0 7900 7813"/>
                            <a:gd name="T1" fmla="*/ T0 w 423"/>
                            <a:gd name="T2" fmla="+- 0 1350 640"/>
                            <a:gd name="T3" fmla="*/ 1350 h 710"/>
                            <a:gd name="T4" fmla="+- 0 7988 7813"/>
                            <a:gd name="T5" fmla="*/ T4 w 423"/>
                            <a:gd name="T6" fmla="+- 0 801 640"/>
                            <a:gd name="T7" fmla="*/ 801 h 710"/>
                            <a:gd name="T8" fmla="+- 0 7938 7813"/>
                            <a:gd name="T9" fmla="*/ T8 w 423"/>
                            <a:gd name="T10" fmla="+- 0 1115 640"/>
                            <a:gd name="T11" fmla="*/ 1115 h 710"/>
                            <a:gd name="T12" fmla="+- 0 7915 7813"/>
                            <a:gd name="T13" fmla="*/ T12 w 423"/>
                            <a:gd name="T14" fmla="+- 0 1143 640"/>
                            <a:gd name="T15" fmla="*/ 1143 h 710"/>
                            <a:gd name="T16" fmla="+- 0 7876 7813"/>
                            <a:gd name="T17" fmla="*/ T16 w 423"/>
                            <a:gd name="T18" fmla="+- 0 1124 640"/>
                            <a:gd name="T19" fmla="*/ 1124 h 710"/>
                            <a:gd name="T20" fmla="+- 0 7863 7813"/>
                            <a:gd name="T21" fmla="*/ T20 w 423"/>
                            <a:gd name="T22" fmla="+- 0 801 640"/>
                            <a:gd name="T23" fmla="*/ 801 h 710"/>
                            <a:gd name="T24" fmla="+- 0 7813 7813"/>
                            <a:gd name="T25" fmla="*/ T24 w 423"/>
                            <a:gd name="T26" fmla="+- 0 1094 640"/>
                            <a:gd name="T27" fmla="*/ 1094 h 710"/>
                            <a:gd name="T28" fmla="+- 0 7826 7813"/>
                            <a:gd name="T29" fmla="*/ T28 w 423"/>
                            <a:gd name="T30" fmla="+- 0 1153 640"/>
                            <a:gd name="T31" fmla="*/ 1153 h 710"/>
                            <a:gd name="T32" fmla="+- 0 7862 7813"/>
                            <a:gd name="T33" fmla="*/ T32 w 423"/>
                            <a:gd name="T34" fmla="+- 0 1188 640"/>
                            <a:gd name="T35" fmla="*/ 1188 h 710"/>
                            <a:gd name="T36" fmla="+- 0 7909 7813"/>
                            <a:gd name="T37" fmla="*/ T36 w 423"/>
                            <a:gd name="T38" fmla="+- 0 1193 640"/>
                            <a:gd name="T39" fmla="*/ 1193 h 710"/>
                            <a:gd name="T40" fmla="+- 0 7939 7813"/>
                            <a:gd name="T41" fmla="*/ T40 w 423"/>
                            <a:gd name="T42" fmla="+- 0 1177 640"/>
                            <a:gd name="T43" fmla="*/ 1177 h 710"/>
                            <a:gd name="T44" fmla="+- 0 7921 7813"/>
                            <a:gd name="T45" fmla="*/ T44 w 423"/>
                            <a:gd name="T46" fmla="+- 0 1295 640"/>
                            <a:gd name="T47" fmla="*/ 1295 h 710"/>
                            <a:gd name="T48" fmla="+- 0 7875 7813"/>
                            <a:gd name="T49" fmla="*/ T48 w 423"/>
                            <a:gd name="T50" fmla="+- 0 1293 640"/>
                            <a:gd name="T51" fmla="*/ 1293 h 710"/>
                            <a:gd name="T52" fmla="+- 0 7846 7813"/>
                            <a:gd name="T53" fmla="*/ T52 w 423"/>
                            <a:gd name="T54" fmla="+- 0 1274 640"/>
                            <a:gd name="T55" fmla="*/ 1274 h 710"/>
                            <a:gd name="T56" fmla="+- 0 7820 7813"/>
                            <a:gd name="T57" fmla="*/ T56 w 423"/>
                            <a:gd name="T58" fmla="+- 0 1291 640"/>
                            <a:gd name="T59" fmla="*/ 1291 h 710"/>
                            <a:gd name="T60" fmla="+- 0 7823 7813"/>
                            <a:gd name="T61" fmla="*/ T60 w 423"/>
                            <a:gd name="T62" fmla="+- 0 1317 640"/>
                            <a:gd name="T63" fmla="*/ 1317 h 710"/>
                            <a:gd name="T64" fmla="+- 0 7879 7813"/>
                            <a:gd name="T65" fmla="*/ T64 w 423"/>
                            <a:gd name="T66" fmla="+- 0 1348 640"/>
                            <a:gd name="T67" fmla="*/ 1348 h 710"/>
                            <a:gd name="T68" fmla="+- 0 7940 7813"/>
                            <a:gd name="T69" fmla="*/ T68 w 423"/>
                            <a:gd name="T70" fmla="+- 0 1343 640"/>
                            <a:gd name="T71" fmla="*/ 1343 h 710"/>
                            <a:gd name="T72" fmla="+- 0 7983 7813"/>
                            <a:gd name="T73" fmla="*/ T72 w 423"/>
                            <a:gd name="T74" fmla="+- 0 1310 640"/>
                            <a:gd name="T75" fmla="*/ 1310 h 710"/>
                            <a:gd name="T76" fmla="+- 0 7997 7813"/>
                            <a:gd name="T77" fmla="*/ T76 w 423"/>
                            <a:gd name="T78" fmla="+- 0 1273 640"/>
                            <a:gd name="T79" fmla="*/ 1273 h 710"/>
                            <a:gd name="T80" fmla="+- 0 7998 7813"/>
                            <a:gd name="T81" fmla="*/ T80 w 423"/>
                            <a:gd name="T82" fmla="+- 0 1143 640"/>
                            <a:gd name="T83" fmla="*/ 1143 h 710"/>
                            <a:gd name="T84" fmla="+- 0 8235 7813"/>
                            <a:gd name="T85" fmla="*/ T84 w 423"/>
                            <a:gd name="T86" fmla="+- 0 875 640"/>
                            <a:gd name="T87" fmla="*/ 875 h 710"/>
                            <a:gd name="T88" fmla="+- 0 8223 7813"/>
                            <a:gd name="T89" fmla="*/ T88 w 423"/>
                            <a:gd name="T90" fmla="+- 0 839 640"/>
                            <a:gd name="T91" fmla="*/ 839 h 710"/>
                            <a:gd name="T92" fmla="+- 0 8201 7813"/>
                            <a:gd name="T93" fmla="*/ T92 w 423"/>
                            <a:gd name="T94" fmla="+- 0 812 640"/>
                            <a:gd name="T95" fmla="*/ 812 h 710"/>
                            <a:gd name="T96" fmla="+- 0 8176 7813"/>
                            <a:gd name="T97" fmla="*/ T96 w 423"/>
                            <a:gd name="T98" fmla="+- 0 1116 640"/>
                            <a:gd name="T99" fmla="*/ 1116 h 710"/>
                            <a:gd name="T100" fmla="+- 0 8153 7813"/>
                            <a:gd name="T101" fmla="*/ T100 w 423"/>
                            <a:gd name="T102" fmla="+- 0 1143 640"/>
                            <a:gd name="T103" fmla="*/ 1143 h 710"/>
                            <a:gd name="T104" fmla="+- 0 8114 7813"/>
                            <a:gd name="T105" fmla="*/ T104 w 423"/>
                            <a:gd name="T106" fmla="+- 0 1125 640"/>
                            <a:gd name="T107" fmla="*/ 1125 h 710"/>
                            <a:gd name="T108" fmla="+- 0 8114 7813"/>
                            <a:gd name="T109" fmla="*/ T108 w 423"/>
                            <a:gd name="T110" fmla="+- 0 869 640"/>
                            <a:gd name="T111" fmla="*/ 869 h 710"/>
                            <a:gd name="T112" fmla="+- 0 8153 7813"/>
                            <a:gd name="T113" fmla="*/ T112 w 423"/>
                            <a:gd name="T114" fmla="+- 0 851 640"/>
                            <a:gd name="T115" fmla="*/ 851 h 710"/>
                            <a:gd name="T116" fmla="+- 0 8175 7813"/>
                            <a:gd name="T117" fmla="*/ T116 w 423"/>
                            <a:gd name="T118" fmla="+- 0 878 640"/>
                            <a:gd name="T119" fmla="*/ 878 h 710"/>
                            <a:gd name="T120" fmla="+- 0 8171 7813"/>
                            <a:gd name="T121" fmla="*/ T120 w 423"/>
                            <a:gd name="T122" fmla="+- 0 799 640"/>
                            <a:gd name="T123" fmla="*/ 799 h 710"/>
                            <a:gd name="T124" fmla="+- 0 8128 7813"/>
                            <a:gd name="T125" fmla="*/ T124 w 423"/>
                            <a:gd name="T126" fmla="+- 0 802 640"/>
                            <a:gd name="T127" fmla="*/ 802 h 710"/>
                            <a:gd name="T128" fmla="+- 0 8109 7813"/>
                            <a:gd name="T129" fmla="*/ T128 w 423"/>
                            <a:gd name="T130" fmla="+- 0 721 640"/>
                            <a:gd name="T131" fmla="*/ 721 h 710"/>
                            <a:gd name="T132" fmla="+- 0 8137 7813"/>
                            <a:gd name="T133" fmla="*/ T132 w 423"/>
                            <a:gd name="T134" fmla="+- 0 692 640"/>
                            <a:gd name="T135" fmla="*/ 692 h 710"/>
                            <a:gd name="T136" fmla="+- 0 8186 7813"/>
                            <a:gd name="T137" fmla="*/ T136 w 423"/>
                            <a:gd name="T138" fmla="+- 0 709 640"/>
                            <a:gd name="T139" fmla="*/ 709 h 710"/>
                            <a:gd name="T140" fmla="+- 0 8212 7813"/>
                            <a:gd name="T141" fmla="*/ T140 w 423"/>
                            <a:gd name="T142" fmla="+- 0 715 640"/>
                            <a:gd name="T143" fmla="*/ 715 h 710"/>
                            <a:gd name="T144" fmla="+- 0 8232 7813"/>
                            <a:gd name="T145" fmla="*/ T144 w 423"/>
                            <a:gd name="T146" fmla="+- 0 692 640"/>
                            <a:gd name="T147" fmla="*/ 692 h 710"/>
                            <a:gd name="T148" fmla="+- 0 8226 7813"/>
                            <a:gd name="T149" fmla="*/ T148 w 423"/>
                            <a:gd name="T150" fmla="+- 0 673 640"/>
                            <a:gd name="T151" fmla="*/ 673 h 710"/>
                            <a:gd name="T152" fmla="+- 0 8170 7813"/>
                            <a:gd name="T153" fmla="*/ T152 w 423"/>
                            <a:gd name="T154" fmla="+- 0 643 640"/>
                            <a:gd name="T155" fmla="*/ 643 h 710"/>
                            <a:gd name="T156" fmla="+- 0 8126 7813"/>
                            <a:gd name="T157" fmla="*/ T156 w 423"/>
                            <a:gd name="T158" fmla="+- 0 642 640"/>
                            <a:gd name="T159" fmla="*/ 642 h 710"/>
                            <a:gd name="T160" fmla="+- 0 8076 7813"/>
                            <a:gd name="T161" fmla="*/ T160 w 423"/>
                            <a:gd name="T162" fmla="+- 0 666 640"/>
                            <a:gd name="T163" fmla="*/ 666 h 710"/>
                            <a:gd name="T164" fmla="+- 0 8051 7813"/>
                            <a:gd name="T165" fmla="*/ T164 w 423"/>
                            <a:gd name="T166" fmla="+- 0 716 640"/>
                            <a:gd name="T167" fmla="*/ 716 h 710"/>
                            <a:gd name="T168" fmla="+- 0 8051 7813"/>
                            <a:gd name="T169" fmla="*/ T168 w 423"/>
                            <a:gd name="T170" fmla="+- 0 1116 640"/>
                            <a:gd name="T171" fmla="*/ 1116 h 710"/>
                            <a:gd name="T172" fmla="+- 0 8075 7813"/>
                            <a:gd name="T173" fmla="*/ T172 w 423"/>
                            <a:gd name="T174" fmla="+- 0 1167 640"/>
                            <a:gd name="T175" fmla="*/ 1167 h 710"/>
                            <a:gd name="T176" fmla="+- 0 8123 7813"/>
                            <a:gd name="T177" fmla="*/ T176 w 423"/>
                            <a:gd name="T178" fmla="+- 0 1192 640"/>
                            <a:gd name="T179" fmla="*/ 1192 h 710"/>
                            <a:gd name="T180" fmla="+- 0 8181 7813"/>
                            <a:gd name="T181" fmla="*/ T180 w 423"/>
                            <a:gd name="T182" fmla="+- 0 1187 640"/>
                            <a:gd name="T183" fmla="*/ 1187 h 710"/>
                            <a:gd name="T184" fmla="+- 0 8221 7813"/>
                            <a:gd name="T185" fmla="*/ T184 w 423"/>
                            <a:gd name="T186" fmla="+- 0 1153 640"/>
                            <a:gd name="T187" fmla="*/ 1153 h 710"/>
                            <a:gd name="T188" fmla="+- 0 8234 7813"/>
                            <a:gd name="T189" fmla="*/ T188 w 423"/>
                            <a:gd name="T190" fmla="+- 0 1116 640"/>
                            <a:gd name="T191" fmla="*/ 1116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23" h="710">
                              <a:moveTo>
                                <a:pt x="89" y="710"/>
                              </a:moveTo>
                              <a:lnTo>
                                <a:pt x="88" y="709"/>
                              </a:lnTo>
                              <a:lnTo>
                                <a:pt x="87" y="710"/>
                              </a:lnTo>
                              <a:lnTo>
                                <a:pt x="89" y="710"/>
                              </a:lnTo>
                              <a:close/>
                              <a:moveTo>
                                <a:pt x="185" y="167"/>
                              </a:moveTo>
                              <a:lnTo>
                                <a:pt x="175" y="161"/>
                              </a:lnTo>
                              <a:lnTo>
                                <a:pt x="135" y="161"/>
                              </a:lnTo>
                              <a:lnTo>
                                <a:pt x="125" y="167"/>
                              </a:lnTo>
                              <a:lnTo>
                                <a:pt x="125" y="475"/>
                              </a:lnTo>
                              <a:lnTo>
                                <a:pt x="122" y="484"/>
                              </a:lnTo>
                              <a:lnTo>
                                <a:pt x="110" y="499"/>
                              </a:lnTo>
                              <a:lnTo>
                                <a:pt x="102" y="503"/>
                              </a:lnTo>
                              <a:lnTo>
                                <a:pt x="83" y="503"/>
                              </a:lnTo>
                              <a:lnTo>
                                <a:pt x="75" y="499"/>
                              </a:lnTo>
                              <a:lnTo>
                                <a:pt x="63" y="484"/>
                              </a:lnTo>
                              <a:lnTo>
                                <a:pt x="60" y="476"/>
                              </a:lnTo>
                              <a:lnTo>
                                <a:pt x="60" y="168"/>
                              </a:lnTo>
                              <a:lnTo>
                                <a:pt x="50" y="161"/>
                              </a:lnTo>
                              <a:lnTo>
                                <a:pt x="10" y="161"/>
                              </a:lnTo>
                              <a:lnTo>
                                <a:pt x="0" y="168"/>
                              </a:lnTo>
                              <a:lnTo>
                                <a:pt x="0" y="454"/>
                              </a:lnTo>
                              <a:lnTo>
                                <a:pt x="1" y="477"/>
                              </a:lnTo>
                              <a:lnTo>
                                <a:pt x="5" y="496"/>
                              </a:lnTo>
                              <a:lnTo>
                                <a:pt x="13" y="513"/>
                              </a:lnTo>
                              <a:lnTo>
                                <a:pt x="23" y="528"/>
                              </a:lnTo>
                              <a:lnTo>
                                <a:pt x="35" y="539"/>
                              </a:lnTo>
                              <a:lnTo>
                                <a:pt x="49" y="548"/>
                              </a:lnTo>
                              <a:lnTo>
                                <a:pt x="65" y="553"/>
                              </a:lnTo>
                              <a:lnTo>
                                <a:pt x="82" y="554"/>
                              </a:lnTo>
                              <a:lnTo>
                                <a:pt x="96" y="553"/>
                              </a:lnTo>
                              <a:lnTo>
                                <a:pt x="108" y="550"/>
                              </a:lnTo>
                              <a:lnTo>
                                <a:pt x="118" y="545"/>
                              </a:lnTo>
                              <a:lnTo>
                                <a:pt x="126" y="537"/>
                              </a:lnTo>
                              <a:lnTo>
                                <a:pt x="126" y="629"/>
                              </a:lnTo>
                              <a:lnTo>
                                <a:pt x="123" y="640"/>
                              </a:lnTo>
                              <a:lnTo>
                                <a:pt x="108" y="655"/>
                              </a:lnTo>
                              <a:lnTo>
                                <a:pt x="99" y="659"/>
                              </a:lnTo>
                              <a:lnTo>
                                <a:pt x="74" y="659"/>
                              </a:lnTo>
                              <a:lnTo>
                                <a:pt x="62" y="653"/>
                              </a:lnTo>
                              <a:lnTo>
                                <a:pt x="50" y="642"/>
                              </a:lnTo>
                              <a:lnTo>
                                <a:pt x="42" y="636"/>
                              </a:lnTo>
                              <a:lnTo>
                                <a:pt x="33" y="634"/>
                              </a:lnTo>
                              <a:lnTo>
                                <a:pt x="24" y="636"/>
                              </a:lnTo>
                              <a:lnTo>
                                <a:pt x="15" y="642"/>
                              </a:lnTo>
                              <a:lnTo>
                                <a:pt x="7" y="651"/>
                              </a:lnTo>
                              <a:lnTo>
                                <a:pt x="4" y="660"/>
                              </a:lnTo>
                              <a:lnTo>
                                <a:pt x="5" y="669"/>
                              </a:lnTo>
                              <a:lnTo>
                                <a:pt x="10" y="677"/>
                              </a:lnTo>
                              <a:lnTo>
                                <a:pt x="26" y="691"/>
                              </a:lnTo>
                              <a:lnTo>
                                <a:pt x="45" y="701"/>
                              </a:lnTo>
                              <a:lnTo>
                                <a:pt x="66" y="708"/>
                              </a:lnTo>
                              <a:lnTo>
                                <a:pt x="88" y="709"/>
                              </a:lnTo>
                              <a:lnTo>
                                <a:pt x="108" y="708"/>
                              </a:lnTo>
                              <a:lnTo>
                                <a:pt x="127" y="703"/>
                              </a:lnTo>
                              <a:lnTo>
                                <a:pt x="143" y="695"/>
                              </a:lnTo>
                              <a:lnTo>
                                <a:pt x="158" y="684"/>
                              </a:lnTo>
                              <a:lnTo>
                                <a:pt x="170" y="670"/>
                              </a:lnTo>
                              <a:lnTo>
                                <a:pt x="176" y="659"/>
                              </a:lnTo>
                              <a:lnTo>
                                <a:pt x="179" y="653"/>
                              </a:lnTo>
                              <a:lnTo>
                                <a:pt x="184" y="633"/>
                              </a:lnTo>
                              <a:lnTo>
                                <a:pt x="185" y="611"/>
                              </a:lnTo>
                              <a:lnTo>
                                <a:pt x="185" y="537"/>
                              </a:lnTo>
                              <a:lnTo>
                                <a:pt x="185" y="503"/>
                              </a:lnTo>
                              <a:lnTo>
                                <a:pt x="185" y="167"/>
                              </a:lnTo>
                              <a:close/>
                              <a:moveTo>
                                <a:pt x="423" y="258"/>
                              </a:moveTo>
                              <a:lnTo>
                                <a:pt x="422" y="235"/>
                              </a:lnTo>
                              <a:lnTo>
                                <a:pt x="417" y="216"/>
                              </a:lnTo>
                              <a:lnTo>
                                <a:pt x="415" y="211"/>
                              </a:lnTo>
                              <a:lnTo>
                                <a:pt x="410" y="199"/>
                              </a:lnTo>
                              <a:lnTo>
                                <a:pt x="400" y="184"/>
                              </a:lnTo>
                              <a:lnTo>
                                <a:pt x="390" y="175"/>
                              </a:lnTo>
                              <a:lnTo>
                                <a:pt x="388" y="172"/>
                              </a:lnTo>
                              <a:lnTo>
                                <a:pt x="374" y="164"/>
                              </a:lnTo>
                              <a:lnTo>
                                <a:pt x="363" y="161"/>
                              </a:lnTo>
                              <a:lnTo>
                                <a:pt x="363" y="476"/>
                              </a:lnTo>
                              <a:lnTo>
                                <a:pt x="360" y="485"/>
                              </a:lnTo>
                              <a:lnTo>
                                <a:pt x="348" y="500"/>
                              </a:lnTo>
                              <a:lnTo>
                                <a:pt x="340" y="503"/>
                              </a:lnTo>
                              <a:lnTo>
                                <a:pt x="321" y="503"/>
                              </a:lnTo>
                              <a:lnTo>
                                <a:pt x="313" y="500"/>
                              </a:lnTo>
                              <a:lnTo>
                                <a:pt x="301" y="485"/>
                              </a:lnTo>
                              <a:lnTo>
                                <a:pt x="298" y="476"/>
                              </a:lnTo>
                              <a:lnTo>
                                <a:pt x="298" y="238"/>
                              </a:lnTo>
                              <a:lnTo>
                                <a:pt x="301" y="229"/>
                              </a:lnTo>
                              <a:lnTo>
                                <a:pt x="313" y="214"/>
                              </a:lnTo>
                              <a:lnTo>
                                <a:pt x="321" y="211"/>
                              </a:lnTo>
                              <a:lnTo>
                                <a:pt x="340" y="211"/>
                              </a:lnTo>
                              <a:lnTo>
                                <a:pt x="348" y="214"/>
                              </a:lnTo>
                              <a:lnTo>
                                <a:pt x="360" y="229"/>
                              </a:lnTo>
                              <a:lnTo>
                                <a:pt x="362" y="238"/>
                              </a:lnTo>
                              <a:lnTo>
                                <a:pt x="363" y="476"/>
                              </a:lnTo>
                              <a:lnTo>
                                <a:pt x="363" y="161"/>
                              </a:lnTo>
                              <a:lnTo>
                                <a:pt x="358" y="159"/>
                              </a:lnTo>
                              <a:lnTo>
                                <a:pt x="341" y="158"/>
                              </a:lnTo>
                              <a:lnTo>
                                <a:pt x="327" y="159"/>
                              </a:lnTo>
                              <a:lnTo>
                                <a:pt x="315" y="162"/>
                              </a:lnTo>
                              <a:lnTo>
                                <a:pt x="305" y="167"/>
                              </a:lnTo>
                              <a:lnTo>
                                <a:pt x="296" y="175"/>
                              </a:lnTo>
                              <a:lnTo>
                                <a:pt x="296" y="81"/>
                              </a:lnTo>
                              <a:lnTo>
                                <a:pt x="300" y="70"/>
                              </a:lnTo>
                              <a:lnTo>
                                <a:pt x="315" y="55"/>
                              </a:lnTo>
                              <a:lnTo>
                                <a:pt x="324" y="52"/>
                              </a:lnTo>
                              <a:lnTo>
                                <a:pt x="349" y="52"/>
                              </a:lnTo>
                              <a:lnTo>
                                <a:pt x="360" y="58"/>
                              </a:lnTo>
                              <a:lnTo>
                                <a:pt x="373" y="69"/>
                              </a:lnTo>
                              <a:lnTo>
                                <a:pt x="381" y="75"/>
                              </a:lnTo>
                              <a:lnTo>
                                <a:pt x="390" y="77"/>
                              </a:lnTo>
                              <a:lnTo>
                                <a:pt x="399" y="75"/>
                              </a:lnTo>
                              <a:lnTo>
                                <a:pt x="408" y="69"/>
                              </a:lnTo>
                              <a:lnTo>
                                <a:pt x="416" y="59"/>
                              </a:lnTo>
                              <a:lnTo>
                                <a:pt x="419" y="52"/>
                              </a:lnTo>
                              <a:lnTo>
                                <a:pt x="419" y="50"/>
                              </a:lnTo>
                              <a:lnTo>
                                <a:pt x="418" y="42"/>
                              </a:lnTo>
                              <a:lnTo>
                                <a:pt x="413" y="33"/>
                              </a:lnTo>
                              <a:lnTo>
                                <a:pt x="397" y="19"/>
                              </a:lnTo>
                              <a:lnTo>
                                <a:pt x="378" y="9"/>
                              </a:lnTo>
                              <a:lnTo>
                                <a:pt x="357" y="3"/>
                              </a:lnTo>
                              <a:lnTo>
                                <a:pt x="334" y="1"/>
                              </a:lnTo>
                              <a:lnTo>
                                <a:pt x="334" y="0"/>
                              </a:lnTo>
                              <a:lnTo>
                                <a:pt x="313" y="2"/>
                              </a:lnTo>
                              <a:lnTo>
                                <a:pt x="295" y="7"/>
                              </a:lnTo>
                              <a:lnTo>
                                <a:pt x="278" y="15"/>
                              </a:lnTo>
                              <a:lnTo>
                                <a:pt x="263" y="26"/>
                              </a:lnTo>
                              <a:lnTo>
                                <a:pt x="251" y="40"/>
                              </a:lnTo>
                              <a:lnTo>
                                <a:pt x="243" y="57"/>
                              </a:lnTo>
                              <a:lnTo>
                                <a:pt x="238" y="76"/>
                              </a:lnTo>
                              <a:lnTo>
                                <a:pt x="236" y="99"/>
                              </a:lnTo>
                              <a:lnTo>
                                <a:pt x="236" y="453"/>
                              </a:lnTo>
                              <a:lnTo>
                                <a:pt x="238" y="476"/>
                              </a:lnTo>
                              <a:lnTo>
                                <a:pt x="243" y="495"/>
                              </a:lnTo>
                              <a:lnTo>
                                <a:pt x="251" y="513"/>
                              </a:lnTo>
                              <a:lnTo>
                                <a:pt x="262" y="527"/>
                              </a:lnTo>
                              <a:lnTo>
                                <a:pt x="276" y="539"/>
                              </a:lnTo>
                              <a:lnTo>
                                <a:pt x="292" y="547"/>
                              </a:lnTo>
                              <a:lnTo>
                                <a:pt x="310" y="552"/>
                              </a:lnTo>
                              <a:lnTo>
                                <a:pt x="330" y="554"/>
                              </a:lnTo>
                              <a:lnTo>
                                <a:pt x="350" y="552"/>
                              </a:lnTo>
                              <a:lnTo>
                                <a:pt x="368" y="547"/>
                              </a:lnTo>
                              <a:lnTo>
                                <a:pt x="383" y="539"/>
                              </a:lnTo>
                              <a:lnTo>
                                <a:pt x="397" y="527"/>
                              </a:lnTo>
                              <a:lnTo>
                                <a:pt x="408" y="513"/>
                              </a:lnTo>
                              <a:lnTo>
                                <a:pt x="413" y="503"/>
                              </a:lnTo>
                              <a:lnTo>
                                <a:pt x="417" y="495"/>
                              </a:lnTo>
                              <a:lnTo>
                                <a:pt x="421" y="476"/>
                              </a:lnTo>
                              <a:lnTo>
                                <a:pt x="423" y="453"/>
                              </a:lnTo>
                              <a:lnTo>
                                <a:pt x="423" y="258"/>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7F7E1" id="AutoShape 13" o:spid="_x0000_s1026" style="position:absolute;margin-left:390.65pt;margin-top:32pt;width:21.15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" path="m89,710r-1,-1l87,710r2,xm185,167r-10,-6l135,161r-10,6l125,475r-3,9l110,499r-8,4l83,503r-8,-4l63,484r-3,-8l60,168,50,161r-40,l,168,,454r1,23l5,496r8,17l23,528r12,11l49,548r16,5l82,554r14,-1l108,550r10,-5l126,537r,92l123,640r-15,15l99,659r-25,l62,653,50,642r-8,-6l33,634r-9,2l15,642r-8,9l4,660r1,9l10,677r16,14l45,701r21,7l88,709r20,-1l127,703r16,-8l158,684r12,-14l176,659r3,-6l184,633r1,-22l185,537r,-34l185,167xm423,258r-1,-23l417,216r-2,-5l410,199,400,184r-10,-9l388,172r-14,-8l363,161r,315l360,485r-12,15l340,503r-19,l313,500,301,485r-3,-9l298,238r3,-9l313,214r8,-3l340,211r8,3l360,229r2,9l363,476r,-315l358,159r-17,-1l327,159r-12,3l305,167r-9,8l296,81r4,-11l315,55r9,-3l349,52r11,6l373,69r8,6l390,77r9,-2l408,69r8,-10l419,52r,-2l418,42r-5,-9l397,19,378,9,357,3,334,1r,-1l313,2,295,7r-17,8l263,26,251,40r-8,17l238,76r-2,23l236,453r2,23l243,495r8,18l262,527r14,12l292,547r18,5l330,554r20,-2l368,547r15,-8l397,527r11,-14l413,503r4,-8l421,476r2,-23l423,258xe" fillcolor="#361f2b" stroked="f">
                <v:path arrowok="t" o:connecttype="custom" o:connectlocs="55245,857250;111125,508635;79375,708025;64770,725805;40005,713740;31750,508635;0,694690;8255,732155;31115,754380;60960,757555;80010,747395;68580,822325;39370,821055;20955,808990;4445,819785;6350,836295;41910,855980;80645,852805;107950,831850;116840,808355;117475,725805;267970,555625;260350,532765;246380,515620;230505,708660;215900,725805;191135,714375;191135,551815;215900,540385;229870,557530;227330,507365;200025,509270;187960,457835;205740,439420;236855,450215;253365,454025;266065,439420;262255,427355;226695,408305;198755,407670;167005,422910;151130,454660;151130,708660;166370,741045;196850,756920;233680,753745;259080,732155;267335,708660" o:connectangles="0,0,0,0,0,0,0,0,0,0,0,0,0,0,0,0,0,0,0,0,0,0,0,0,0,0,0,0,0,0,0,0,0,0,0,0,0,0,0,0,0,0,0,0,0,0,0,0"/>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0A90702" wp14:editId="6F7E977D">
                <wp:simplePos x="0" y="0"/>
                <wp:positionH relativeFrom="page">
                  <wp:posOffset>3232150</wp:posOffset>
                </wp:positionH>
                <wp:positionV relativeFrom="page">
                  <wp:posOffset>414655</wp:posOffset>
                </wp:positionV>
                <wp:extent cx="39370" cy="34163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341630"/>
                        </a:xfrm>
                        <a:custGeom>
                          <a:avLst/>
                          <a:gdLst>
                            <a:gd name="T0" fmla="+- 0 5141 5090"/>
                            <a:gd name="T1" fmla="*/ T0 w 62"/>
                            <a:gd name="T2" fmla="+- 0 801 653"/>
                            <a:gd name="T3" fmla="*/ 801 h 538"/>
                            <a:gd name="T4" fmla="+- 0 5101 5090"/>
                            <a:gd name="T5" fmla="*/ T4 w 62"/>
                            <a:gd name="T6" fmla="+- 0 801 653"/>
                            <a:gd name="T7" fmla="*/ 801 h 538"/>
                            <a:gd name="T8" fmla="+- 0 5091 5090"/>
                            <a:gd name="T9" fmla="*/ T8 w 62"/>
                            <a:gd name="T10" fmla="+- 0 807 653"/>
                            <a:gd name="T11" fmla="*/ 807 h 538"/>
                            <a:gd name="T12" fmla="+- 0 5091 5090"/>
                            <a:gd name="T13" fmla="*/ T12 w 62"/>
                            <a:gd name="T14" fmla="+- 0 1184 653"/>
                            <a:gd name="T15" fmla="*/ 1184 h 538"/>
                            <a:gd name="T16" fmla="+- 0 5101 5090"/>
                            <a:gd name="T17" fmla="*/ T16 w 62"/>
                            <a:gd name="T18" fmla="+- 0 1191 653"/>
                            <a:gd name="T19" fmla="*/ 1191 h 538"/>
                            <a:gd name="T20" fmla="+- 0 5141 5090"/>
                            <a:gd name="T21" fmla="*/ T20 w 62"/>
                            <a:gd name="T22" fmla="+- 0 1191 653"/>
                            <a:gd name="T23" fmla="*/ 1191 h 538"/>
                            <a:gd name="T24" fmla="+- 0 5151 5090"/>
                            <a:gd name="T25" fmla="*/ T24 w 62"/>
                            <a:gd name="T26" fmla="+- 0 1184 653"/>
                            <a:gd name="T27" fmla="*/ 1184 h 538"/>
                            <a:gd name="T28" fmla="+- 0 5151 5090"/>
                            <a:gd name="T29" fmla="*/ T28 w 62"/>
                            <a:gd name="T30" fmla="+- 0 807 653"/>
                            <a:gd name="T31" fmla="*/ 807 h 538"/>
                            <a:gd name="T32" fmla="+- 0 5141 5090"/>
                            <a:gd name="T33" fmla="*/ T32 w 62"/>
                            <a:gd name="T34" fmla="+- 0 801 653"/>
                            <a:gd name="T35" fmla="*/ 801 h 538"/>
                            <a:gd name="T36" fmla="+- 0 5121 5090"/>
                            <a:gd name="T37" fmla="*/ T36 w 62"/>
                            <a:gd name="T38" fmla="+- 0 653 653"/>
                            <a:gd name="T39" fmla="*/ 653 h 538"/>
                            <a:gd name="T40" fmla="+- 0 5107 5090"/>
                            <a:gd name="T41" fmla="*/ T40 w 62"/>
                            <a:gd name="T42" fmla="+- 0 656 653"/>
                            <a:gd name="T43" fmla="*/ 656 h 538"/>
                            <a:gd name="T44" fmla="+- 0 5098 5090"/>
                            <a:gd name="T45" fmla="*/ T44 w 62"/>
                            <a:gd name="T46" fmla="+- 0 662 653"/>
                            <a:gd name="T47" fmla="*/ 662 h 538"/>
                            <a:gd name="T48" fmla="+- 0 5092 5090"/>
                            <a:gd name="T49" fmla="*/ T48 w 62"/>
                            <a:gd name="T50" fmla="+- 0 674 653"/>
                            <a:gd name="T51" fmla="*/ 674 h 538"/>
                            <a:gd name="T52" fmla="+- 0 5090 5090"/>
                            <a:gd name="T53" fmla="*/ T52 w 62"/>
                            <a:gd name="T54" fmla="+- 0 689 653"/>
                            <a:gd name="T55" fmla="*/ 689 h 538"/>
                            <a:gd name="T56" fmla="+- 0 5090 5090"/>
                            <a:gd name="T57" fmla="*/ T56 w 62"/>
                            <a:gd name="T58" fmla="+- 0 700 653"/>
                            <a:gd name="T59" fmla="*/ 700 h 538"/>
                            <a:gd name="T60" fmla="+- 0 5092 5090"/>
                            <a:gd name="T61" fmla="*/ T60 w 62"/>
                            <a:gd name="T62" fmla="+- 0 716 653"/>
                            <a:gd name="T63" fmla="*/ 716 h 538"/>
                            <a:gd name="T64" fmla="+- 0 5098 5090"/>
                            <a:gd name="T65" fmla="*/ T64 w 62"/>
                            <a:gd name="T66" fmla="+- 0 728 653"/>
                            <a:gd name="T67" fmla="*/ 728 h 538"/>
                            <a:gd name="T68" fmla="+- 0 5107 5090"/>
                            <a:gd name="T69" fmla="*/ T68 w 62"/>
                            <a:gd name="T70" fmla="+- 0 734 653"/>
                            <a:gd name="T71" fmla="*/ 734 h 538"/>
                            <a:gd name="T72" fmla="+- 0 5121 5090"/>
                            <a:gd name="T73" fmla="*/ T72 w 62"/>
                            <a:gd name="T74" fmla="+- 0 736 653"/>
                            <a:gd name="T75" fmla="*/ 736 h 538"/>
                            <a:gd name="T76" fmla="+- 0 5134 5090"/>
                            <a:gd name="T77" fmla="*/ T76 w 62"/>
                            <a:gd name="T78" fmla="+- 0 734 653"/>
                            <a:gd name="T79" fmla="*/ 734 h 538"/>
                            <a:gd name="T80" fmla="+- 0 5144 5090"/>
                            <a:gd name="T81" fmla="*/ T80 w 62"/>
                            <a:gd name="T82" fmla="+- 0 728 653"/>
                            <a:gd name="T83" fmla="*/ 728 h 538"/>
                            <a:gd name="T84" fmla="+- 0 5150 5090"/>
                            <a:gd name="T85" fmla="*/ T84 w 62"/>
                            <a:gd name="T86" fmla="+- 0 716 653"/>
                            <a:gd name="T87" fmla="*/ 716 h 538"/>
                            <a:gd name="T88" fmla="+- 0 5152 5090"/>
                            <a:gd name="T89" fmla="*/ T88 w 62"/>
                            <a:gd name="T90" fmla="+- 0 700 653"/>
                            <a:gd name="T91" fmla="*/ 700 h 538"/>
                            <a:gd name="T92" fmla="+- 0 5152 5090"/>
                            <a:gd name="T93" fmla="*/ T92 w 62"/>
                            <a:gd name="T94" fmla="+- 0 689 653"/>
                            <a:gd name="T95" fmla="*/ 689 h 538"/>
                            <a:gd name="T96" fmla="+- 0 5150 5090"/>
                            <a:gd name="T97" fmla="*/ T96 w 62"/>
                            <a:gd name="T98" fmla="+- 0 674 653"/>
                            <a:gd name="T99" fmla="*/ 674 h 538"/>
                            <a:gd name="T100" fmla="+- 0 5144 5090"/>
                            <a:gd name="T101" fmla="*/ T100 w 62"/>
                            <a:gd name="T102" fmla="+- 0 662 653"/>
                            <a:gd name="T103" fmla="*/ 662 h 538"/>
                            <a:gd name="T104" fmla="+- 0 5134 5090"/>
                            <a:gd name="T105" fmla="*/ T104 w 62"/>
                            <a:gd name="T106" fmla="+- 0 656 653"/>
                            <a:gd name="T107" fmla="*/ 656 h 538"/>
                            <a:gd name="T108" fmla="+- 0 5121 5090"/>
                            <a:gd name="T109" fmla="*/ T108 w 62"/>
                            <a:gd name="T110" fmla="+- 0 653 653"/>
                            <a:gd name="T111" fmla="*/ 653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2" h="538">
                              <a:moveTo>
                                <a:pt x="51" y="148"/>
                              </a:moveTo>
                              <a:lnTo>
                                <a:pt x="11" y="148"/>
                              </a:lnTo>
                              <a:lnTo>
                                <a:pt x="1" y="154"/>
                              </a:lnTo>
                              <a:lnTo>
                                <a:pt x="1" y="531"/>
                              </a:lnTo>
                              <a:lnTo>
                                <a:pt x="11" y="538"/>
                              </a:lnTo>
                              <a:lnTo>
                                <a:pt x="51" y="538"/>
                              </a:lnTo>
                              <a:lnTo>
                                <a:pt x="61" y="531"/>
                              </a:lnTo>
                              <a:lnTo>
                                <a:pt x="61" y="154"/>
                              </a:lnTo>
                              <a:lnTo>
                                <a:pt x="51" y="148"/>
                              </a:lnTo>
                              <a:close/>
                              <a:moveTo>
                                <a:pt x="31" y="0"/>
                              </a:moveTo>
                              <a:lnTo>
                                <a:pt x="17" y="3"/>
                              </a:lnTo>
                              <a:lnTo>
                                <a:pt x="8" y="9"/>
                              </a:lnTo>
                              <a:lnTo>
                                <a:pt x="2" y="21"/>
                              </a:lnTo>
                              <a:lnTo>
                                <a:pt x="0" y="36"/>
                              </a:lnTo>
                              <a:lnTo>
                                <a:pt x="0" y="47"/>
                              </a:lnTo>
                              <a:lnTo>
                                <a:pt x="2" y="63"/>
                              </a:lnTo>
                              <a:lnTo>
                                <a:pt x="8" y="75"/>
                              </a:lnTo>
                              <a:lnTo>
                                <a:pt x="17" y="81"/>
                              </a:lnTo>
                              <a:lnTo>
                                <a:pt x="31" y="83"/>
                              </a:lnTo>
                              <a:lnTo>
                                <a:pt x="44" y="81"/>
                              </a:lnTo>
                              <a:lnTo>
                                <a:pt x="54" y="75"/>
                              </a:lnTo>
                              <a:lnTo>
                                <a:pt x="60" y="63"/>
                              </a:lnTo>
                              <a:lnTo>
                                <a:pt x="62" y="47"/>
                              </a:lnTo>
                              <a:lnTo>
                                <a:pt x="62" y="36"/>
                              </a:lnTo>
                              <a:lnTo>
                                <a:pt x="60" y="21"/>
                              </a:lnTo>
                              <a:lnTo>
                                <a:pt x="54" y="9"/>
                              </a:lnTo>
                              <a:lnTo>
                                <a:pt x="44" y="3"/>
                              </a:lnTo>
                              <a:lnTo>
                                <a:pt x="31" y="0"/>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2247F" id="AutoShape 12" o:spid="_x0000_s1026" style="position:absolute;margin-left:254.5pt;margin-top:32.65pt;width:3.1pt;height:2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" path="m51,148r-40,l1,154r,377l11,538r40,l61,531r,-377l51,148xm31,l17,3,8,9,2,21,,36,,47,2,63,8,75r9,6l31,83,44,81,54,75,60,63,62,47r,-11l60,21,54,9,44,3,31,xe" fillcolor="#361f2b" stroked="f">
                <v:path arrowok="t" o:connecttype="custom" o:connectlocs="32385,508635;6985,508635;635,512445;635,751840;6985,756285;32385,756285;38735,751840;38735,512445;32385,508635;19685,414655;10795,416560;5080,420370;1270,427990;0,437515;0,444500;1270,454660;5080,462280;10795,466090;19685,467360;27940,466090;34290,462280;38100,454660;39370,444500;39370,437515;38100,427990;34290,420370;27940,416560;19685,414655" o:connectangles="0,0,0,0,0,0,0,0,0,0,0,0,0,0,0,0,0,0,0,0,0,0,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686865A" wp14:editId="51DD1E4F">
                <wp:simplePos x="0" y="0"/>
                <wp:positionH relativeFrom="page">
                  <wp:posOffset>4389120</wp:posOffset>
                </wp:positionH>
                <wp:positionV relativeFrom="page">
                  <wp:posOffset>416560</wp:posOffset>
                </wp:positionV>
                <wp:extent cx="118745" cy="339725"/>
                <wp:effectExtent l="0" t="0" r="0" b="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9725"/>
                        </a:xfrm>
                        <a:custGeom>
                          <a:avLst/>
                          <a:gdLst>
                            <a:gd name="T0" fmla="+- 0 6942 6912"/>
                            <a:gd name="T1" fmla="*/ T0 w 187"/>
                            <a:gd name="T2" fmla="+- 0 656 656"/>
                            <a:gd name="T3" fmla="*/ 656 h 535"/>
                            <a:gd name="T4" fmla="+- 0 6934 6912"/>
                            <a:gd name="T5" fmla="*/ T4 w 187"/>
                            <a:gd name="T6" fmla="+- 0 684 656"/>
                            <a:gd name="T7" fmla="*/ 684 h 535"/>
                            <a:gd name="T8" fmla="+- 0 6939 6912"/>
                            <a:gd name="T9" fmla="*/ T8 w 187"/>
                            <a:gd name="T10" fmla="+- 0 711 656"/>
                            <a:gd name="T11" fmla="*/ 711 h 535"/>
                            <a:gd name="T12" fmla="+- 0 6955 6912"/>
                            <a:gd name="T13" fmla="*/ T12 w 187"/>
                            <a:gd name="T14" fmla="+- 0 732 656"/>
                            <a:gd name="T15" fmla="*/ 732 h 535"/>
                            <a:gd name="T16" fmla="+- 0 6978 6912"/>
                            <a:gd name="T17" fmla="*/ T16 w 187"/>
                            <a:gd name="T18" fmla="+- 0 746 656"/>
                            <a:gd name="T19" fmla="*/ 746 h 535"/>
                            <a:gd name="T20" fmla="+- 0 7006 6912"/>
                            <a:gd name="T21" fmla="*/ T20 w 187"/>
                            <a:gd name="T22" fmla="+- 0 751 656"/>
                            <a:gd name="T23" fmla="*/ 751 h 535"/>
                            <a:gd name="T24" fmla="+- 0 7020 6912"/>
                            <a:gd name="T25" fmla="*/ T24 w 187"/>
                            <a:gd name="T26" fmla="+- 0 749 656"/>
                            <a:gd name="T27" fmla="*/ 749 h 535"/>
                            <a:gd name="T28" fmla="+- 0 7045 6912"/>
                            <a:gd name="T29" fmla="*/ T28 w 187"/>
                            <a:gd name="T30" fmla="+- 0 740 656"/>
                            <a:gd name="T31" fmla="*/ 740 h 535"/>
                            <a:gd name="T32" fmla="+- 0 7065 6912"/>
                            <a:gd name="T33" fmla="*/ T32 w 187"/>
                            <a:gd name="T34" fmla="+- 0 722 656"/>
                            <a:gd name="T35" fmla="*/ 722 h 535"/>
                            <a:gd name="T36" fmla="+- 0 7072 6912"/>
                            <a:gd name="T37" fmla="*/ T36 w 187"/>
                            <a:gd name="T38" fmla="+- 0 710 656"/>
                            <a:gd name="T39" fmla="*/ 710 h 535"/>
                            <a:gd name="T40" fmla="+- 0 6992 6912"/>
                            <a:gd name="T41" fmla="*/ T40 w 187"/>
                            <a:gd name="T42" fmla="+- 0 708 656"/>
                            <a:gd name="T43" fmla="*/ 708 h 535"/>
                            <a:gd name="T44" fmla="+- 0 6981 6912"/>
                            <a:gd name="T45" fmla="*/ T44 w 187"/>
                            <a:gd name="T46" fmla="+- 0 692 656"/>
                            <a:gd name="T47" fmla="*/ 692 h 535"/>
                            <a:gd name="T48" fmla="+- 0 6973 6912"/>
                            <a:gd name="T49" fmla="*/ T48 w 187"/>
                            <a:gd name="T50" fmla="+- 0 656 656"/>
                            <a:gd name="T51" fmla="*/ 656 h 535"/>
                            <a:gd name="T52" fmla="+- 0 7038 6912"/>
                            <a:gd name="T53" fmla="*/ T52 w 187"/>
                            <a:gd name="T54" fmla="+- 0 656 656"/>
                            <a:gd name="T55" fmla="*/ 656 h 535"/>
                            <a:gd name="T56" fmla="+- 0 7030 6912"/>
                            <a:gd name="T57" fmla="*/ T56 w 187"/>
                            <a:gd name="T58" fmla="+- 0 692 656"/>
                            <a:gd name="T59" fmla="*/ 692 h 535"/>
                            <a:gd name="T60" fmla="+- 0 7019 6912"/>
                            <a:gd name="T61" fmla="*/ T60 w 187"/>
                            <a:gd name="T62" fmla="+- 0 708 656"/>
                            <a:gd name="T63" fmla="*/ 708 h 535"/>
                            <a:gd name="T64" fmla="+- 0 7072 6912"/>
                            <a:gd name="T65" fmla="*/ T64 w 187"/>
                            <a:gd name="T66" fmla="+- 0 710 656"/>
                            <a:gd name="T67" fmla="*/ 710 h 535"/>
                            <a:gd name="T68" fmla="+- 0 7077 6912"/>
                            <a:gd name="T69" fmla="*/ T68 w 187"/>
                            <a:gd name="T70" fmla="+- 0 684 656"/>
                            <a:gd name="T71" fmla="*/ 684 h 535"/>
                            <a:gd name="T72" fmla="+- 0 7069 6912"/>
                            <a:gd name="T73" fmla="*/ T72 w 187"/>
                            <a:gd name="T74" fmla="+- 0 656 656"/>
                            <a:gd name="T75" fmla="*/ 656 h 535"/>
                            <a:gd name="T76" fmla="+- 0 6922 6912"/>
                            <a:gd name="T77" fmla="*/ T76 w 187"/>
                            <a:gd name="T78" fmla="+- 0 801 656"/>
                            <a:gd name="T79" fmla="*/ 801 h 535"/>
                            <a:gd name="T80" fmla="+- 0 6912 6912"/>
                            <a:gd name="T81" fmla="*/ T80 w 187"/>
                            <a:gd name="T82" fmla="+- 0 1184 656"/>
                            <a:gd name="T83" fmla="*/ 1184 h 535"/>
                            <a:gd name="T84" fmla="+- 0 6962 6912"/>
                            <a:gd name="T85" fmla="*/ T84 w 187"/>
                            <a:gd name="T86" fmla="+- 0 1191 656"/>
                            <a:gd name="T87" fmla="*/ 1191 h 535"/>
                            <a:gd name="T88" fmla="+- 0 6972 6912"/>
                            <a:gd name="T89" fmla="*/ T88 w 187"/>
                            <a:gd name="T90" fmla="+- 0 1035 656"/>
                            <a:gd name="T91" fmla="*/ 1035 h 535"/>
                            <a:gd name="T92" fmla="+- 0 6972 6912"/>
                            <a:gd name="T93" fmla="*/ T92 w 187"/>
                            <a:gd name="T94" fmla="+- 0 932 656"/>
                            <a:gd name="T95" fmla="*/ 932 h 535"/>
                            <a:gd name="T96" fmla="+- 0 6962 6912"/>
                            <a:gd name="T97" fmla="*/ T96 w 187"/>
                            <a:gd name="T98" fmla="+- 0 801 656"/>
                            <a:gd name="T99" fmla="*/ 801 h 535"/>
                            <a:gd name="T100" fmla="+- 0 7039 6912"/>
                            <a:gd name="T101" fmla="*/ T100 w 187"/>
                            <a:gd name="T102" fmla="+- 0 923 656"/>
                            <a:gd name="T103" fmla="*/ 923 h 535"/>
                            <a:gd name="T104" fmla="+- 0 7049 6912"/>
                            <a:gd name="T105" fmla="*/ T104 w 187"/>
                            <a:gd name="T106" fmla="+- 0 1191 656"/>
                            <a:gd name="T107" fmla="*/ 1191 h 535"/>
                            <a:gd name="T108" fmla="+- 0 7099 6912"/>
                            <a:gd name="T109" fmla="*/ T108 w 187"/>
                            <a:gd name="T110" fmla="+- 0 1184 656"/>
                            <a:gd name="T111" fmla="*/ 1184 h 535"/>
                            <a:gd name="T112" fmla="+- 0 7089 6912"/>
                            <a:gd name="T113" fmla="*/ T112 w 187"/>
                            <a:gd name="T114" fmla="+- 0 801 656"/>
                            <a:gd name="T115" fmla="*/ 801 h 535"/>
                            <a:gd name="T116" fmla="+- 0 7047 6912"/>
                            <a:gd name="T117" fmla="*/ T116 w 187"/>
                            <a:gd name="T118" fmla="+- 0 806 656"/>
                            <a:gd name="T119" fmla="*/ 806 h 535"/>
                            <a:gd name="T120" fmla="+- 0 6972 6912"/>
                            <a:gd name="T121" fmla="*/ T120 w 187"/>
                            <a:gd name="T122" fmla="+- 0 932 656"/>
                            <a:gd name="T123" fmla="*/ 932 h 535"/>
                            <a:gd name="T124" fmla="+- 0 7039 6912"/>
                            <a:gd name="T125" fmla="*/ T124 w 187"/>
                            <a:gd name="T126" fmla="+- 0 923 656"/>
                            <a:gd name="T127" fmla="*/ 923 h 535"/>
                            <a:gd name="T128" fmla="+- 0 7099 6912"/>
                            <a:gd name="T129" fmla="*/ T128 w 187"/>
                            <a:gd name="T130" fmla="+- 0 807 656"/>
                            <a:gd name="T131" fmla="*/ 807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87" h="535">
                              <a:moveTo>
                                <a:pt x="61" y="0"/>
                              </a:moveTo>
                              <a:lnTo>
                                <a:pt x="30" y="0"/>
                              </a:lnTo>
                              <a:lnTo>
                                <a:pt x="22" y="6"/>
                              </a:lnTo>
                              <a:lnTo>
                                <a:pt x="22" y="28"/>
                              </a:lnTo>
                              <a:lnTo>
                                <a:pt x="23" y="42"/>
                              </a:lnTo>
                              <a:lnTo>
                                <a:pt x="27" y="55"/>
                              </a:lnTo>
                              <a:lnTo>
                                <a:pt x="34" y="66"/>
                              </a:lnTo>
                              <a:lnTo>
                                <a:pt x="43" y="76"/>
                              </a:lnTo>
                              <a:lnTo>
                                <a:pt x="54" y="84"/>
                              </a:lnTo>
                              <a:lnTo>
                                <a:pt x="66" y="90"/>
                              </a:lnTo>
                              <a:lnTo>
                                <a:pt x="79" y="94"/>
                              </a:lnTo>
                              <a:lnTo>
                                <a:pt x="94" y="95"/>
                              </a:lnTo>
                              <a:lnTo>
                                <a:pt x="94" y="94"/>
                              </a:lnTo>
                              <a:lnTo>
                                <a:pt x="108" y="93"/>
                              </a:lnTo>
                              <a:lnTo>
                                <a:pt x="121" y="90"/>
                              </a:lnTo>
                              <a:lnTo>
                                <a:pt x="133" y="84"/>
                              </a:lnTo>
                              <a:lnTo>
                                <a:pt x="144" y="76"/>
                              </a:lnTo>
                              <a:lnTo>
                                <a:pt x="153" y="66"/>
                              </a:lnTo>
                              <a:lnTo>
                                <a:pt x="160" y="55"/>
                              </a:lnTo>
                              <a:lnTo>
                                <a:pt x="160" y="54"/>
                              </a:lnTo>
                              <a:lnTo>
                                <a:pt x="86" y="54"/>
                              </a:lnTo>
                              <a:lnTo>
                                <a:pt x="80" y="52"/>
                              </a:lnTo>
                              <a:lnTo>
                                <a:pt x="72" y="43"/>
                              </a:lnTo>
                              <a:lnTo>
                                <a:pt x="69" y="36"/>
                              </a:lnTo>
                              <a:lnTo>
                                <a:pt x="69" y="6"/>
                              </a:lnTo>
                              <a:lnTo>
                                <a:pt x="61" y="0"/>
                              </a:lnTo>
                              <a:close/>
                              <a:moveTo>
                                <a:pt x="157" y="0"/>
                              </a:moveTo>
                              <a:lnTo>
                                <a:pt x="126" y="0"/>
                              </a:lnTo>
                              <a:lnTo>
                                <a:pt x="118" y="6"/>
                              </a:lnTo>
                              <a:lnTo>
                                <a:pt x="118" y="36"/>
                              </a:lnTo>
                              <a:lnTo>
                                <a:pt x="116" y="43"/>
                              </a:lnTo>
                              <a:lnTo>
                                <a:pt x="107" y="52"/>
                              </a:lnTo>
                              <a:lnTo>
                                <a:pt x="101" y="54"/>
                              </a:lnTo>
                              <a:lnTo>
                                <a:pt x="160" y="54"/>
                              </a:lnTo>
                              <a:lnTo>
                                <a:pt x="164" y="42"/>
                              </a:lnTo>
                              <a:lnTo>
                                <a:pt x="165" y="28"/>
                              </a:lnTo>
                              <a:lnTo>
                                <a:pt x="165" y="6"/>
                              </a:lnTo>
                              <a:lnTo>
                                <a:pt x="157" y="0"/>
                              </a:lnTo>
                              <a:close/>
                              <a:moveTo>
                                <a:pt x="50" y="145"/>
                              </a:moveTo>
                              <a:lnTo>
                                <a:pt x="10" y="145"/>
                              </a:lnTo>
                              <a:lnTo>
                                <a:pt x="0" y="151"/>
                              </a:lnTo>
                              <a:lnTo>
                                <a:pt x="0" y="528"/>
                              </a:lnTo>
                              <a:lnTo>
                                <a:pt x="10" y="535"/>
                              </a:lnTo>
                              <a:lnTo>
                                <a:pt x="50" y="535"/>
                              </a:lnTo>
                              <a:lnTo>
                                <a:pt x="60" y="528"/>
                              </a:lnTo>
                              <a:lnTo>
                                <a:pt x="60" y="379"/>
                              </a:lnTo>
                              <a:lnTo>
                                <a:pt x="121" y="276"/>
                              </a:lnTo>
                              <a:lnTo>
                                <a:pt x="60" y="276"/>
                              </a:lnTo>
                              <a:lnTo>
                                <a:pt x="60" y="151"/>
                              </a:lnTo>
                              <a:lnTo>
                                <a:pt x="50" y="145"/>
                              </a:lnTo>
                              <a:close/>
                              <a:moveTo>
                                <a:pt x="187" y="267"/>
                              </a:moveTo>
                              <a:lnTo>
                                <a:pt x="127" y="267"/>
                              </a:lnTo>
                              <a:lnTo>
                                <a:pt x="127" y="528"/>
                              </a:lnTo>
                              <a:lnTo>
                                <a:pt x="137" y="535"/>
                              </a:lnTo>
                              <a:lnTo>
                                <a:pt x="177" y="535"/>
                              </a:lnTo>
                              <a:lnTo>
                                <a:pt x="187" y="528"/>
                              </a:lnTo>
                              <a:lnTo>
                                <a:pt x="187" y="267"/>
                              </a:lnTo>
                              <a:close/>
                              <a:moveTo>
                                <a:pt x="177" y="145"/>
                              </a:moveTo>
                              <a:lnTo>
                                <a:pt x="144" y="145"/>
                              </a:lnTo>
                              <a:lnTo>
                                <a:pt x="135" y="150"/>
                              </a:lnTo>
                              <a:lnTo>
                                <a:pt x="128" y="161"/>
                              </a:lnTo>
                              <a:lnTo>
                                <a:pt x="60" y="276"/>
                              </a:lnTo>
                              <a:lnTo>
                                <a:pt x="121" y="276"/>
                              </a:lnTo>
                              <a:lnTo>
                                <a:pt x="127" y="267"/>
                              </a:lnTo>
                              <a:lnTo>
                                <a:pt x="187" y="267"/>
                              </a:lnTo>
                              <a:lnTo>
                                <a:pt x="187" y="151"/>
                              </a:lnTo>
                              <a:lnTo>
                                <a:pt x="177" y="145"/>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D72CB" id="AutoShape 11" o:spid="_x0000_s1026" style="position:absolute;margin-left:345.6pt;margin-top:32.8pt;width:9.35pt;height:2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" path="m61,l30,,22,6r,22l23,42r4,13l34,66r9,10l54,84r12,6l79,94r15,1l94,94r14,-1l121,90r12,-6l144,76r9,-10l160,55r,-1l86,54,80,52,72,43,69,36,69,6,61,xm157,l126,r-8,6l118,36r-2,7l107,52r-6,2l160,54r4,-12l165,28r,-22l157,xm50,145r-40,l,151,,528r10,7l50,535r10,-7l60,379,121,276r-61,l60,151,50,145xm187,267r-60,l127,528r10,7l177,535r10,-7l187,267xm177,145r-33,l135,150r-7,11l60,276r61,l127,267r60,l187,151r-10,-6xe" fillcolor="#361f2b" stroked="f">
                <v:path arrowok="t" o:connecttype="custom" o:connectlocs="19050,416560;13970,434340;17145,451485;27305,464820;41910,473710;59690,476885;68580,475615;84455,469900;97155,458470;101600,450850;50800,449580;43815,439420;38735,416560;80010,416560;74930,439420;67945,449580;101600,450850;104775,434340;99695,416560;6350,508635;0,751840;31750,756285;38100,657225;38100,591820;31750,508635;80645,586105;86995,756285;118745,751840;112395,508635;85725,511810;38100,591820;80645,586105;118745,512445" o:connectangles="0,0,0,0,0,0,0,0,0,0,0,0,0,0,0,0,0,0,0,0,0,0,0,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AE0A0F4" wp14:editId="068B8BD5">
                <wp:simplePos x="0" y="0"/>
                <wp:positionH relativeFrom="page">
                  <wp:posOffset>2997835</wp:posOffset>
                </wp:positionH>
                <wp:positionV relativeFrom="page">
                  <wp:posOffset>419735</wp:posOffset>
                </wp:positionV>
                <wp:extent cx="196215" cy="336550"/>
                <wp:effectExtent l="0" t="0" r="0" b="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215" cy="336550"/>
                        </a:xfrm>
                        <a:custGeom>
                          <a:avLst/>
                          <a:gdLst>
                            <a:gd name="T0" fmla="+- 0 4842 4721"/>
                            <a:gd name="T1" fmla="*/ T0 w 309"/>
                            <a:gd name="T2" fmla="+- 0 1105 661"/>
                            <a:gd name="T3" fmla="*/ 1105 h 530"/>
                            <a:gd name="T4" fmla="+- 0 4853 4721"/>
                            <a:gd name="T5" fmla="*/ T4 w 309"/>
                            <a:gd name="T6" fmla="+- 0 1191 661"/>
                            <a:gd name="T7" fmla="*/ 1191 h 530"/>
                            <a:gd name="T8" fmla="+- 0 4907 4721"/>
                            <a:gd name="T9" fmla="*/ T8 w 309"/>
                            <a:gd name="T10" fmla="+- 0 1183 661"/>
                            <a:gd name="T11" fmla="*/ 1183 h 530"/>
                            <a:gd name="T12" fmla="+- 0 4927 4721"/>
                            <a:gd name="T13" fmla="*/ T12 w 309"/>
                            <a:gd name="T14" fmla="+- 0 747 661"/>
                            <a:gd name="T15" fmla="*/ 747 h 530"/>
                            <a:gd name="T16" fmla="+- 0 4802 4721"/>
                            <a:gd name="T17" fmla="*/ T16 w 309"/>
                            <a:gd name="T18" fmla="+- 0 749 661"/>
                            <a:gd name="T19" fmla="*/ 749 h 530"/>
                            <a:gd name="T20" fmla="+- 0 4765 4721"/>
                            <a:gd name="T21" fmla="*/ T20 w 309"/>
                            <a:gd name="T22" fmla="+- 0 763 661"/>
                            <a:gd name="T23" fmla="*/ 763 h 530"/>
                            <a:gd name="T24" fmla="+- 0 4737 4721"/>
                            <a:gd name="T25" fmla="*/ T24 w 309"/>
                            <a:gd name="T26" fmla="+- 0 791 661"/>
                            <a:gd name="T27" fmla="*/ 791 h 530"/>
                            <a:gd name="T28" fmla="+- 0 4722 4721"/>
                            <a:gd name="T29" fmla="*/ T28 w 309"/>
                            <a:gd name="T30" fmla="+- 0 831 661"/>
                            <a:gd name="T31" fmla="*/ 831 h 530"/>
                            <a:gd name="T32" fmla="+- 0 4721 4721"/>
                            <a:gd name="T33" fmla="*/ T32 w 309"/>
                            <a:gd name="T34" fmla="+- 0 996 661"/>
                            <a:gd name="T35" fmla="*/ 996 h 530"/>
                            <a:gd name="T36" fmla="+- 0 4723 4721"/>
                            <a:gd name="T37" fmla="*/ T36 w 309"/>
                            <a:gd name="T38" fmla="+- 0 1021 661"/>
                            <a:gd name="T39" fmla="*/ 1021 h 530"/>
                            <a:gd name="T40" fmla="+- 0 4737 4721"/>
                            <a:gd name="T41" fmla="*/ T40 w 309"/>
                            <a:gd name="T42" fmla="+- 0 1061 661"/>
                            <a:gd name="T43" fmla="*/ 1061 h 530"/>
                            <a:gd name="T44" fmla="+- 0 4765 4721"/>
                            <a:gd name="T45" fmla="*/ T44 w 309"/>
                            <a:gd name="T46" fmla="+- 0 1089 661"/>
                            <a:gd name="T47" fmla="*/ 1089 h 530"/>
                            <a:gd name="T48" fmla="+- 0 4801 4721"/>
                            <a:gd name="T49" fmla="*/ T48 w 309"/>
                            <a:gd name="T50" fmla="+- 0 1103 661"/>
                            <a:gd name="T51" fmla="*/ 1103 h 530"/>
                            <a:gd name="T52" fmla="+- 0 4926 4721"/>
                            <a:gd name="T53" fmla="*/ T52 w 309"/>
                            <a:gd name="T54" fmla="+- 0 1105 661"/>
                            <a:gd name="T55" fmla="*/ 1105 h 530"/>
                            <a:gd name="T56" fmla="+- 0 4967 4721"/>
                            <a:gd name="T57" fmla="*/ T56 w 309"/>
                            <a:gd name="T58" fmla="+- 0 1098 661"/>
                            <a:gd name="T59" fmla="*/ 1098 h 530"/>
                            <a:gd name="T60" fmla="+- 0 4999 4721"/>
                            <a:gd name="T61" fmla="*/ T60 w 309"/>
                            <a:gd name="T62" fmla="+- 0 1077 661"/>
                            <a:gd name="T63" fmla="*/ 1077 h 530"/>
                            <a:gd name="T64" fmla="+- 0 5017 4721"/>
                            <a:gd name="T65" fmla="*/ T64 w 309"/>
                            <a:gd name="T66" fmla="+- 0 1050 661"/>
                            <a:gd name="T67" fmla="*/ 1050 h 530"/>
                            <a:gd name="T68" fmla="+- 0 4802 4721"/>
                            <a:gd name="T69" fmla="*/ T68 w 309"/>
                            <a:gd name="T70" fmla="+- 0 1046 661"/>
                            <a:gd name="T71" fmla="*/ 1046 h 530"/>
                            <a:gd name="T72" fmla="+- 0 4785 4721"/>
                            <a:gd name="T73" fmla="*/ T72 w 309"/>
                            <a:gd name="T74" fmla="+- 0 1021 661"/>
                            <a:gd name="T75" fmla="*/ 1021 h 530"/>
                            <a:gd name="T76" fmla="+- 0 4789 4721"/>
                            <a:gd name="T77" fmla="*/ T76 w 309"/>
                            <a:gd name="T78" fmla="+- 0 819 661"/>
                            <a:gd name="T79" fmla="*/ 819 h 530"/>
                            <a:gd name="T80" fmla="+- 0 4811 4721"/>
                            <a:gd name="T81" fmla="*/ T80 w 309"/>
                            <a:gd name="T82" fmla="+- 0 801 661"/>
                            <a:gd name="T83" fmla="*/ 801 h 530"/>
                            <a:gd name="T84" fmla="+- 0 4907 4721"/>
                            <a:gd name="T85" fmla="*/ T84 w 309"/>
                            <a:gd name="T86" fmla="+- 0 800 661"/>
                            <a:gd name="T87" fmla="*/ 800 h 530"/>
                            <a:gd name="T88" fmla="+- 0 5014 4721"/>
                            <a:gd name="T89" fmla="*/ T88 w 309"/>
                            <a:gd name="T90" fmla="+- 0 791 661"/>
                            <a:gd name="T91" fmla="*/ 791 h 530"/>
                            <a:gd name="T92" fmla="+- 0 4986 4721"/>
                            <a:gd name="T93" fmla="*/ T92 w 309"/>
                            <a:gd name="T94" fmla="+- 0 763 661"/>
                            <a:gd name="T95" fmla="*/ 763 h 530"/>
                            <a:gd name="T96" fmla="+- 0 4948 4721"/>
                            <a:gd name="T97" fmla="*/ T96 w 309"/>
                            <a:gd name="T98" fmla="+- 0 749 661"/>
                            <a:gd name="T99" fmla="*/ 749 h 530"/>
                            <a:gd name="T100" fmla="+- 0 4907 4721"/>
                            <a:gd name="T101" fmla="*/ T100 w 309"/>
                            <a:gd name="T102" fmla="+- 0 801 661"/>
                            <a:gd name="T103" fmla="*/ 801 h 530"/>
                            <a:gd name="T104" fmla="+- 0 4841 4721"/>
                            <a:gd name="T105" fmla="*/ T104 w 309"/>
                            <a:gd name="T106" fmla="+- 0 1050 661"/>
                            <a:gd name="T107" fmla="*/ 1050 h 530"/>
                            <a:gd name="T108" fmla="+- 0 5018 4721"/>
                            <a:gd name="T109" fmla="*/ T108 w 309"/>
                            <a:gd name="T110" fmla="+- 0 1049 661"/>
                            <a:gd name="T111" fmla="*/ 1049 h 530"/>
                            <a:gd name="T112" fmla="+- 0 4907 4721"/>
                            <a:gd name="T113" fmla="*/ T112 w 309"/>
                            <a:gd name="T114" fmla="+- 0 801 661"/>
                            <a:gd name="T115" fmla="*/ 801 h 530"/>
                            <a:gd name="T116" fmla="+- 0 4907 4721"/>
                            <a:gd name="T117" fmla="*/ T116 w 309"/>
                            <a:gd name="T118" fmla="+- 0 800 661"/>
                            <a:gd name="T119" fmla="*/ 800 h 530"/>
                            <a:gd name="T120" fmla="+- 0 4937 4721"/>
                            <a:gd name="T121" fmla="*/ T120 w 309"/>
                            <a:gd name="T122" fmla="+- 0 801 661"/>
                            <a:gd name="T123" fmla="*/ 801 h 530"/>
                            <a:gd name="T124" fmla="+- 0 4959 4721"/>
                            <a:gd name="T125" fmla="*/ T124 w 309"/>
                            <a:gd name="T126" fmla="+- 0 820 661"/>
                            <a:gd name="T127" fmla="*/ 820 h 530"/>
                            <a:gd name="T128" fmla="+- 0 4963 4721"/>
                            <a:gd name="T129" fmla="*/ T128 w 309"/>
                            <a:gd name="T130" fmla="+- 0 1021 661"/>
                            <a:gd name="T131" fmla="*/ 1021 h 530"/>
                            <a:gd name="T132" fmla="+- 0 4946 4721"/>
                            <a:gd name="T133" fmla="*/ T132 w 309"/>
                            <a:gd name="T134" fmla="+- 0 1046 661"/>
                            <a:gd name="T135" fmla="*/ 1046 h 530"/>
                            <a:gd name="T136" fmla="+- 0 5018 4721"/>
                            <a:gd name="T137" fmla="*/ T136 w 309"/>
                            <a:gd name="T138" fmla="+- 0 1049 661"/>
                            <a:gd name="T139" fmla="*/ 1049 h 530"/>
                            <a:gd name="T140" fmla="+- 0 5026 4721"/>
                            <a:gd name="T141" fmla="*/ T140 w 309"/>
                            <a:gd name="T142" fmla="+- 0 1021 661"/>
                            <a:gd name="T143" fmla="*/ 1021 h 530"/>
                            <a:gd name="T144" fmla="+- 0 5030 4721"/>
                            <a:gd name="T145" fmla="*/ T144 w 309"/>
                            <a:gd name="T146" fmla="+- 0 856 661"/>
                            <a:gd name="T147" fmla="*/ 856 h 530"/>
                            <a:gd name="T148" fmla="+- 0 5022 4721"/>
                            <a:gd name="T149" fmla="*/ T148 w 309"/>
                            <a:gd name="T150" fmla="+- 0 810 661"/>
                            <a:gd name="T151" fmla="*/ 810 h 530"/>
                            <a:gd name="T152" fmla="+- 0 4896 4721"/>
                            <a:gd name="T153" fmla="*/ T152 w 309"/>
                            <a:gd name="T154" fmla="+- 0 661 661"/>
                            <a:gd name="T155" fmla="*/ 661 h 530"/>
                            <a:gd name="T156" fmla="+- 0 4843 4721"/>
                            <a:gd name="T157" fmla="*/ T156 w 309"/>
                            <a:gd name="T158" fmla="+- 0 668 661"/>
                            <a:gd name="T159" fmla="*/ 668 h 530"/>
                            <a:gd name="T160" fmla="+- 0 4907 4721"/>
                            <a:gd name="T161" fmla="*/ T160 w 309"/>
                            <a:gd name="T162" fmla="+- 0 747 661"/>
                            <a:gd name="T163" fmla="*/ 747 h 530"/>
                            <a:gd name="T164" fmla="+- 0 4896 4721"/>
                            <a:gd name="T165" fmla="*/ T164 w 309"/>
                            <a:gd name="T166" fmla="+- 0 661 661"/>
                            <a:gd name="T167" fmla="*/ 661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09" h="530">
                              <a:moveTo>
                                <a:pt x="186" y="444"/>
                              </a:moveTo>
                              <a:lnTo>
                                <a:pt x="121" y="444"/>
                              </a:lnTo>
                              <a:lnTo>
                                <a:pt x="121" y="522"/>
                              </a:lnTo>
                              <a:lnTo>
                                <a:pt x="132" y="530"/>
                              </a:lnTo>
                              <a:lnTo>
                                <a:pt x="175" y="530"/>
                              </a:lnTo>
                              <a:lnTo>
                                <a:pt x="186" y="522"/>
                              </a:lnTo>
                              <a:lnTo>
                                <a:pt x="186" y="444"/>
                              </a:lnTo>
                              <a:close/>
                              <a:moveTo>
                                <a:pt x="206" y="86"/>
                              </a:moveTo>
                              <a:lnTo>
                                <a:pt x="103" y="86"/>
                              </a:lnTo>
                              <a:lnTo>
                                <a:pt x="81" y="88"/>
                              </a:lnTo>
                              <a:lnTo>
                                <a:pt x="61" y="93"/>
                              </a:lnTo>
                              <a:lnTo>
                                <a:pt x="44" y="102"/>
                              </a:lnTo>
                              <a:lnTo>
                                <a:pt x="28" y="115"/>
                              </a:lnTo>
                              <a:lnTo>
                                <a:pt x="16" y="130"/>
                              </a:lnTo>
                              <a:lnTo>
                                <a:pt x="7" y="149"/>
                              </a:lnTo>
                              <a:lnTo>
                                <a:pt x="1" y="170"/>
                              </a:lnTo>
                              <a:lnTo>
                                <a:pt x="0" y="195"/>
                              </a:lnTo>
                              <a:lnTo>
                                <a:pt x="0" y="335"/>
                              </a:lnTo>
                              <a:lnTo>
                                <a:pt x="1" y="360"/>
                              </a:lnTo>
                              <a:lnTo>
                                <a:pt x="2" y="360"/>
                              </a:lnTo>
                              <a:lnTo>
                                <a:pt x="7" y="381"/>
                              </a:lnTo>
                              <a:lnTo>
                                <a:pt x="16" y="400"/>
                              </a:lnTo>
                              <a:lnTo>
                                <a:pt x="28" y="416"/>
                              </a:lnTo>
                              <a:lnTo>
                                <a:pt x="44" y="428"/>
                              </a:lnTo>
                              <a:lnTo>
                                <a:pt x="61" y="437"/>
                              </a:lnTo>
                              <a:lnTo>
                                <a:pt x="80" y="442"/>
                              </a:lnTo>
                              <a:lnTo>
                                <a:pt x="102" y="444"/>
                              </a:lnTo>
                              <a:lnTo>
                                <a:pt x="205" y="444"/>
                              </a:lnTo>
                              <a:lnTo>
                                <a:pt x="226" y="442"/>
                              </a:lnTo>
                              <a:lnTo>
                                <a:pt x="246" y="437"/>
                              </a:lnTo>
                              <a:lnTo>
                                <a:pt x="263" y="428"/>
                              </a:lnTo>
                              <a:lnTo>
                                <a:pt x="278" y="416"/>
                              </a:lnTo>
                              <a:lnTo>
                                <a:pt x="291" y="400"/>
                              </a:lnTo>
                              <a:lnTo>
                                <a:pt x="296" y="389"/>
                              </a:lnTo>
                              <a:lnTo>
                                <a:pt x="90" y="389"/>
                              </a:lnTo>
                              <a:lnTo>
                                <a:pt x="81" y="385"/>
                              </a:lnTo>
                              <a:lnTo>
                                <a:pt x="68" y="371"/>
                              </a:lnTo>
                              <a:lnTo>
                                <a:pt x="64" y="360"/>
                              </a:lnTo>
                              <a:lnTo>
                                <a:pt x="64" y="168"/>
                              </a:lnTo>
                              <a:lnTo>
                                <a:pt x="68" y="158"/>
                              </a:lnTo>
                              <a:lnTo>
                                <a:pt x="81" y="143"/>
                              </a:lnTo>
                              <a:lnTo>
                                <a:pt x="90" y="140"/>
                              </a:lnTo>
                              <a:lnTo>
                                <a:pt x="186" y="140"/>
                              </a:lnTo>
                              <a:lnTo>
                                <a:pt x="186" y="139"/>
                              </a:lnTo>
                              <a:lnTo>
                                <a:pt x="297" y="139"/>
                              </a:lnTo>
                              <a:lnTo>
                                <a:pt x="293" y="130"/>
                              </a:lnTo>
                              <a:lnTo>
                                <a:pt x="280" y="115"/>
                              </a:lnTo>
                              <a:lnTo>
                                <a:pt x="265" y="102"/>
                              </a:lnTo>
                              <a:lnTo>
                                <a:pt x="247" y="93"/>
                              </a:lnTo>
                              <a:lnTo>
                                <a:pt x="227" y="88"/>
                              </a:lnTo>
                              <a:lnTo>
                                <a:pt x="206" y="86"/>
                              </a:lnTo>
                              <a:close/>
                              <a:moveTo>
                                <a:pt x="186" y="140"/>
                              </a:moveTo>
                              <a:lnTo>
                                <a:pt x="120" y="140"/>
                              </a:lnTo>
                              <a:lnTo>
                                <a:pt x="120" y="389"/>
                              </a:lnTo>
                              <a:lnTo>
                                <a:pt x="296" y="389"/>
                              </a:lnTo>
                              <a:lnTo>
                                <a:pt x="297" y="388"/>
                              </a:lnTo>
                              <a:lnTo>
                                <a:pt x="186" y="388"/>
                              </a:lnTo>
                              <a:lnTo>
                                <a:pt x="186" y="140"/>
                              </a:lnTo>
                              <a:close/>
                              <a:moveTo>
                                <a:pt x="297" y="139"/>
                              </a:moveTo>
                              <a:lnTo>
                                <a:pt x="186" y="139"/>
                              </a:lnTo>
                              <a:lnTo>
                                <a:pt x="205" y="140"/>
                              </a:lnTo>
                              <a:lnTo>
                                <a:pt x="216" y="140"/>
                              </a:lnTo>
                              <a:lnTo>
                                <a:pt x="225" y="144"/>
                              </a:lnTo>
                              <a:lnTo>
                                <a:pt x="238" y="159"/>
                              </a:lnTo>
                              <a:lnTo>
                                <a:pt x="242" y="169"/>
                              </a:lnTo>
                              <a:lnTo>
                                <a:pt x="242" y="360"/>
                              </a:lnTo>
                              <a:lnTo>
                                <a:pt x="238" y="370"/>
                              </a:lnTo>
                              <a:lnTo>
                                <a:pt x="225" y="385"/>
                              </a:lnTo>
                              <a:lnTo>
                                <a:pt x="216" y="388"/>
                              </a:lnTo>
                              <a:lnTo>
                                <a:pt x="297" y="388"/>
                              </a:lnTo>
                              <a:lnTo>
                                <a:pt x="300" y="381"/>
                              </a:lnTo>
                              <a:lnTo>
                                <a:pt x="305" y="360"/>
                              </a:lnTo>
                              <a:lnTo>
                                <a:pt x="307" y="335"/>
                              </a:lnTo>
                              <a:lnTo>
                                <a:pt x="309" y="195"/>
                              </a:lnTo>
                              <a:lnTo>
                                <a:pt x="307" y="170"/>
                              </a:lnTo>
                              <a:lnTo>
                                <a:pt x="301" y="149"/>
                              </a:lnTo>
                              <a:lnTo>
                                <a:pt x="297" y="139"/>
                              </a:lnTo>
                              <a:close/>
                              <a:moveTo>
                                <a:pt x="175" y="0"/>
                              </a:moveTo>
                              <a:lnTo>
                                <a:pt x="133" y="0"/>
                              </a:lnTo>
                              <a:lnTo>
                                <a:pt x="122" y="7"/>
                              </a:lnTo>
                              <a:lnTo>
                                <a:pt x="122" y="86"/>
                              </a:lnTo>
                              <a:lnTo>
                                <a:pt x="186" y="86"/>
                              </a:lnTo>
                              <a:lnTo>
                                <a:pt x="186" y="7"/>
                              </a:lnTo>
                              <a:lnTo>
                                <a:pt x="175" y="0"/>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942D9" id="AutoShape 10" o:spid="_x0000_s1026" style="position:absolute;margin-left:236.05pt;margin-top:33.05pt;width:15.45pt;height: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" path="m186,444r-65,l121,522r11,8l175,530r11,-8l186,444xm206,86r-103,l81,88,61,93r-17,9l28,115,16,130,7,149,1,170,,195,,335r1,25l2,360r5,21l16,400r12,16l44,428r17,9l80,442r22,2l205,444r21,-2l246,437r17,-9l278,416r13,-16l296,389r-206,l81,385,68,371,64,360r,-192l68,158,81,143r9,-3l186,140r,-1l297,139r-4,-9l280,115,265,102,247,93,227,88,206,86xm186,140r-66,l120,389r176,l297,388r-111,l186,140xm297,139r-111,l205,140r11,l225,144r13,15l242,169r,191l238,370r-13,15l216,388r81,l300,381r5,-21l307,335r2,-140l307,170r-6,-21l297,139xm175,l133,,122,7r,79l186,86r,-79l175,xe" fillcolor="#361f2b" stroked="f">
                <v:path arrowok="t" o:connecttype="custom" o:connectlocs="76835,701675;83820,756285;118110,751205;130810,474345;51435,475615;27940,484505;10160,502285;635,527685;0,632460;1270,648335;10160,673735;27940,691515;50800,700405;130175,701675;156210,697230;176530,683895;187960,666750;51435,664210;40640,648335;43180,520065;57150,508635;118110,508000;186055,502285;168275,484505;144145,475615;118110,508635;76200,666750;188595,666115;118110,508635;118110,508000;137160,508635;151130,520700;153670,648335;142875,664210;188595,666115;193675,648335;196215,543560;191135,514350;111125,419735;77470,424180;118110,474345;111125,419735" o:connectangles="0,0,0,0,0,0,0,0,0,0,0,0,0,0,0,0,0,0,0,0,0,0,0,0,0,0,0,0,0,0,0,0,0,0,0,0,0,0,0,0,0,0"/>
                <w10:wrap anchorx="page" anchory="page"/>
              </v:shape>
            </w:pict>
          </mc:Fallback>
        </mc:AlternateContent>
      </w:r>
      <w:r>
        <w:rPr>
          <w:noProof/>
        </w:rPr>
        <mc:AlternateContent>
          <mc:Choice Requires="wpg">
            <w:drawing>
              <wp:anchor distT="0" distB="0" distL="114300" distR="114300" simplePos="0" relativeHeight="251663360" behindDoc="1" locked="0" layoutInCell="1" allowOverlap="1" wp14:anchorId="32802007" wp14:editId="7859887A">
                <wp:simplePos x="0" y="0"/>
                <wp:positionH relativeFrom="page">
                  <wp:posOffset>4619625</wp:posOffset>
                </wp:positionH>
                <wp:positionV relativeFrom="page">
                  <wp:posOffset>419735</wp:posOffset>
                </wp:positionV>
                <wp:extent cx="301625" cy="336550"/>
                <wp:effectExtent l="0" t="0" r="0" b="0"/>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625" cy="336550"/>
                          <a:chOff x="7275" y="661"/>
                          <a:chExt cx="475" cy="530"/>
                        </a:xfrm>
                      </wpg:grpSpPr>
                      <wps:wsp>
                        <wps:cNvPr id="16" name="Freeform 9"/>
                        <wps:cNvSpPr>
                          <a:spLocks/>
                        </wps:cNvSpPr>
                        <wps:spPr bwMode="auto">
                          <a:xfrm>
                            <a:off x="7275" y="661"/>
                            <a:ext cx="204" cy="530"/>
                          </a:xfrm>
                          <a:custGeom>
                            <a:avLst/>
                            <a:gdLst>
                              <a:gd name="T0" fmla="+- 0 7329 7275"/>
                              <a:gd name="T1" fmla="*/ T0 w 204"/>
                              <a:gd name="T2" fmla="+- 0 661 661"/>
                              <a:gd name="T3" fmla="*/ 661 h 530"/>
                              <a:gd name="T4" fmla="+- 0 7286 7275"/>
                              <a:gd name="T5" fmla="*/ T4 w 204"/>
                              <a:gd name="T6" fmla="+- 0 661 661"/>
                              <a:gd name="T7" fmla="*/ 661 h 530"/>
                              <a:gd name="T8" fmla="+- 0 7275 7275"/>
                              <a:gd name="T9" fmla="*/ T8 w 204"/>
                              <a:gd name="T10" fmla="+- 0 669 661"/>
                              <a:gd name="T11" fmla="*/ 669 h 530"/>
                              <a:gd name="T12" fmla="+- 0 7275 7275"/>
                              <a:gd name="T13" fmla="*/ T12 w 204"/>
                              <a:gd name="T14" fmla="+- 0 1183 661"/>
                              <a:gd name="T15" fmla="*/ 1183 h 530"/>
                              <a:gd name="T16" fmla="+- 0 7286 7275"/>
                              <a:gd name="T17" fmla="*/ T16 w 204"/>
                              <a:gd name="T18" fmla="+- 0 1191 661"/>
                              <a:gd name="T19" fmla="*/ 1191 h 530"/>
                              <a:gd name="T20" fmla="+- 0 7329 7275"/>
                              <a:gd name="T21" fmla="*/ T20 w 204"/>
                              <a:gd name="T22" fmla="+- 0 1191 661"/>
                              <a:gd name="T23" fmla="*/ 1191 h 530"/>
                              <a:gd name="T24" fmla="+- 0 7340 7275"/>
                              <a:gd name="T25" fmla="*/ T24 w 204"/>
                              <a:gd name="T26" fmla="+- 0 1183 661"/>
                              <a:gd name="T27" fmla="*/ 1183 h 530"/>
                              <a:gd name="T28" fmla="+- 0 7340 7275"/>
                              <a:gd name="T29" fmla="*/ T28 w 204"/>
                              <a:gd name="T30" fmla="+- 0 1002 661"/>
                              <a:gd name="T31" fmla="*/ 1002 h 530"/>
                              <a:gd name="T32" fmla="+- 0 7344 7275"/>
                              <a:gd name="T33" fmla="*/ T32 w 204"/>
                              <a:gd name="T34" fmla="+- 0 993 661"/>
                              <a:gd name="T35" fmla="*/ 993 h 530"/>
                              <a:gd name="T36" fmla="+- 0 7379 7275"/>
                              <a:gd name="T37" fmla="*/ T36 w 204"/>
                              <a:gd name="T38" fmla="+- 0 954 661"/>
                              <a:gd name="T39" fmla="*/ 954 h 530"/>
                              <a:gd name="T40" fmla="+- 0 7389 7275"/>
                              <a:gd name="T41" fmla="*/ T40 w 204"/>
                              <a:gd name="T42" fmla="+- 0 966 661"/>
                              <a:gd name="T43" fmla="*/ 966 h 530"/>
                              <a:gd name="T44" fmla="+- 0 7396 7275"/>
                              <a:gd name="T45" fmla="*/ T44 w 204"/>
                              <a:gd name="T46" fmla="+- 0 977 661"/>
                              <a:gd name="T47" fmla="*/ 977 h 530"/>
                              <a:gd name="T48" fmla="+- 0 7414 7275"/>
                              <a:gd name="T49" fmla="*/ T48 w 204"/>
                              <a:gd name="T50" fmla="+- 0 1042 661"/>
                              <a:gd name="T51" fmla="*/ 1042 h 530"/>
                              <a:gd name="T52" fmla="+- 0 7414 7275"/>
                              <a:gd name="T53" fmla="*/ T52 w 204"/>
                              <a:gd name="T54" fmla="+- 0 1183 661"/>
                              <a:gd name="T55" fmla="*/ 1183 h 530"/>
                              <a:gd name="T56" fmla="+- 0 7425 7275"/>
                              <a:gd name="T57" fmla="*/ T56 w 204"/>
                              <a:gd name="T58" fmla="+- 0 1191 661"/>
                              <a:gd name="T59" fmla="*/ 1191 h 530"/>
                              <a:gd name="T60" fmla="+- 0 7468 7275"/>
                              <a:gd name="T61" fmla="*/ T60 w 204"/>
                              <a:gd name="T62" fmla="+- 0 1191 661"/>
                              <a:gd name="T63" fmla="*/ 1191 h 530"/>
                              <a:gd name="T64" fmla="+- 0 7479 7275"/>
                              <a:gd name="T65" fmla="*/ T64 w 204"/>
                              <a:gd name="T66" fmla="+- 0 1183 661"/>
                              <a:gd name="T67" fmla="*/ 1183 h 530"/>
                              <a:gd name="T68" fmla="+- 0 7479 7275"/>
                              <a:gd name="T69" fmla="*/ T68 w 204"/>
                              <a:gd name="T70" fmla="+- 0 1052 661"/>
                              <a:gd name="T71" fmla="*/ 1052 h 530"/>
                              <a:gd name="T72" fmla="+- 0 7478 7275"/>
                              <a:gd name="T73" fmla="*/ T72 w 204"/>
                              <a:gd name="T74" fmla="+- 0 1030 661"/>
                              <a:gd name="T75" fmla="*/ 1030 h 530"/>
                              <a:gd name="T76" fmla="+- 0 7459 7275"/>
                              <a:gd name="T77" fmla="*/ T76 w 204"/>
                              <a:gd name="T78" fmla="+- 0 956 661"/>
                              <a:gd name="T79" fmla="*/ 956 h 530"/>
                              <a:gd name="T80" fmla="+- 0 7424 7275"/>
                              <a:gd name="T81" fmla="*/ T80 w 204"/>
                              <a:gd name="T82" fmla="+- 0 905 661"/>
                              <a:gd name="T83" fmla="*/ 905 h 530"/>
                              <a:gd name="T84" fmla="+- 0 7436 7275"/>
                              <a:gd name="T85" fmla="*/ T84 w 204"/>
                              <a:gd name="T86" fmla="+- 0 891 661"/>
                              <a:gd name="T87" fmla="*/ 891 h 530"/>
                              <a:gd name="T88" fmla="+- 0 7466 7275"/>
                              <a:gd name="T89" fmla="*/ T88 w 204"/>
                              <a:gd name="T90" fmla="+- 0 832 661"/>
                              <a:gd name="T91" fmla="*/ 832 h 530"/>
                              <a:gd name="T92" fmla="+- 0 7472 7275"/>
                              <a:gd name="T93" fmla="*/ T92 w 204"/>
                              <a:gd name="T94" fmla="+- 0 770 661"/>
                              <a:gd name="T95" fmla="*/ 770 h 530"/>
                              <a:gd name="T96" fmla="+- 0 7472 7275"/>
                              <a:gd name="T97" fmla="*/ T96 w 204"/>
                              <a:gd name="T98" fmla="+- 0 670 661"/>
                              <a:gd name="T99" fmla="*/ 670 h 530"/>
                              <a:gd name="T100" fmla="+- 0 7461 7275"/>
                              <a:gd name="T101" fmla="*/ T100 w 204"/>
                              <a:gd name="T102" fmla="+- 0 662 661"/>
                              <a:gd name="T103" fmla="*/ 662 h 530"/>
                              <a:gd name="T104" fmla="+- 0 7418 7275"/>
                              <a:gd name="T105" fmla="*/ T104 w 204"/>
                              <a:gd name="T106" fmla="+- 0 662 661"/>
                              <a:gd name="T107" fmla="*/ 662 h 530"/>
                              <a:gd name="T108" fmla="+- 0 7407 7275"/>
                              <a:gd name="T109" fmla="*/ T108 w 204"/>
                              <a:gd name="T110" fmla="+- 0 670 661"/>
                              <a:gd name="T111" fmla="*/ 670 h 530"/>
                              <a:gd name="T112" fmla="+- 0 7407 7275"/>
                              <a:gd name="T113" fmla="*/ T112 w 204"/>
                              <a:gd name="T114" fmla="+- 0 767 661"/>
                              <a:gd name="T115" fmla="*/ 767 h 530"/>
                              <a:gd name="T116" fmla="+- 0 7405 7275"/>
                              <a:gd name="T117" fmla="*/ T116 w 204"/>
                              <a:gd name="T118" fmla="+- 0 798 661"/>
                              <a:gd name="T119" fmla="*/ 798 h 530"/>
                              <a:gd name="T120" fmla="+- 0 7371 7275"/>
                              <a:gd name="T121" fmla="*/ T120 w 204"/>
                              <a:gd name="T122" fmla="+- 0 872 661"/>
                              <a:gd name="T123" fmla="*/ 872 h 530"/>
                              <a:gd name="T124" fmla="+- 0 7345 7275"/>
                              <a:gd name="T125" fmla="*/ T124 w 204"/>
                              <a:gd name="T126" fmla="+- 0 901 661"/>
                              <a:gd name="T127" fmla="*/ 901 h 530"/>
                              <a:gd name="T128" fmla="+- 0 7341 7275"/>
                              <a:gd name="T129" fmla="*/ T128 w 204"/>
                              <a:gd name="T130" fmla="+- 0 906 661"/>
                              <a:gd name="T131" fmla="*/ 906 h 530"/>
                              <a:gd name="T132" fmla="+- 0 7340 7275"/>
                              <a:gd name="T133" fmla="*/ T132 w 204"/>
                              <a:gd name="T134" fmla="+- 0 909 661"/>
                              <a:gd name="T135" fmla="*/ 909 h 530"/>
                              <a:gd name="T136" fmla="+- 0 7340 7275"/>
                              <a:gd name="T137" fmla="*/ T136 w 204"/>
                              <a:gd name="T138" fmla="+- 0 669 661"/>
                              <a:gd name="T139" fmla="*/ 669 h 530"/>
                              <a:gd name="T140" fmla="+- 0 7329 7275"/>
                              <a:gd name="T141" fmla="*/ T140 w 204"/>
                              <a:gd name="T142" fmla="+- 0 661 661"/>
                              <a:gd name="T143" fmla="*/ 661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04" h="530">
                                <a:moveTo>
                                  <a:pt x="54" y="0"/>
                                </a:moveTo>
                                <a:lnTo>
                                  <a:pt x="11" y="0"/>
                                </a:lnTo>
                                <a:lnTo>
                                  <a:pt x="0" y="8"/>
                                </a:lnTo>
                                <a:lnTo>
                                  <a:pt x="0" y="522"/>
                                </a:lnTo>
                                <a:lnTo>
                                  <a:pt x="11" y="530"/>
                                </a:lnTo>
                                <a:lnTo>
                                  <a:pt x="54" y="530"/>
                                </a:lnTo>
                                <a:lnTo>
                                  <a:pt x="65" y="522"/>
                                </a:lnTo>
                                <a:lnTo>
                                  <a:pt x="65" y="341"/>
                                </a:lnTo>
                                <a:lnTo>
                                  <a:pt x="69" y="332"/>
                                </a:lnTo>
                                <a:lnTo>
                                  <a:pt x="104" y="293"/>
                                </a:lnTo>
                                <a:lnTo>
                                  <a:pt x="114" y="305"/>
                                </a:lnTo>
                                <a:lnTo>
                                  <a:pt x="121" y="316"/>
                                </a:lnTo>
                                <a:lnTo>
                                  <a:pt x="139" y="381"/>
                                </a:lnTo>
                                <a:lnTo>
                                  <a:pt x="139" y="522"/>
                                </a:lnTo>
                                <a:lnTo>
                                  <a:pt x="150" y="530"/>
                                </a:lnTo>
                                <a:lnTo>
                                  <a:pt x="193" y="530"/>
                                </a:lnTo>
                                <a:lnTo>
                                  <a:pt x="204" y="522"/>
                                </a:lnTo>
                                <a:lnTo>
                                  <a:pt x="204" y="391"/>
                                </a:lnTo>
                                <a:lnTo>
                                  <a:pt x="203" y="369"/>
                                </a:lnTo>
                                <a:lnTo>
                                  <a:pt x="184" y="295"/>
                                </a:lnTo>
                                <a:lnTo>
                                  <a:pt x="149" y="244"/>
                                </a:lnTo>
                                <a:lnTo>
                                  <a:pt x="161" y="230"/>
                                </a:lnTo>
                                <a:lnTo>
                                  <a:pt x="191" y="171"/>
                                </a:lnTo>
                                <a:lnTo>
                                  <a:pt x="197" y="109"/>
                                </a:lnTo>
                                <a:lnTo>
                                  <a:pt x="197" y="9"/>
                                </a:lnTo>
                                <a:lnTo>
                                  <a:pt x="186" y="1"/>
                                </a:lnTo>
                                <a:lnTo>
                                  <a:pt x="143" y="1"/>
                                </a:lnTo>
                                <a:lnTo>
                                  <a:pt x="132" y="9"/>
                                </a:lnTo>
                                <a:lnTo>
                                  <a:pt x="132" y="106"/>
                                </a:lnTo>
                                <a:lnTo>
                                  <a:pt x="130" y="137"/>
                                </a:lnTo>
                                <a:lnTo>
                                  <a:pt x="96" y="211"/>
                                </a:lnTo>
                                <a:lnTo>
                                  <a:pt x="70" y="240"/>
                                </a:lnTo>
                                <a:lnTo>
                                  <a:pt x="66" y="245"/>
                                </a:lnTo>
                                <a:lnTo>
                                  <a:pt x="65" y="248"/>
                                </a:lnTo>
                                <a:lnTo>
                                  <a:pt x="65" y="8"/>
                                </a:lnTo>
                                <a:lnTo>
                                  <a:pt x="54" y="0"/>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514" y="806"/>
                            <a:ext cx="236"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9C9806" id="Group 7" o:spid="_x0000_s1026" style="position:absolute;margin-left:363.75pt;margin-top:33.05pt;width:23.75pt;height:26.5pt;z-index:-251653120;mso-position-horizontal-relative:page;mso-position-vertical-relative:page" coordorigin="7275,661" coordsize="475,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">
                <v:shape id="Freeform 9" o:spid="_x0000_s1027" style="position:absolute;left:7275;top:661;width:204;height:530;visibility:visible;mso-wrap-style:square;v-text-anchor:top" coordsize="20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" path="m54,l11,,,8,,522r11,8l54,530r11,-8l65,341r4,-9l104,293r10,12l121,316r18,65l139,522r11,8l193,530r11,-8l204,391r-1,-22l184,295,149,244r12,-14l191,171r6,-62l197,9,186,1r-43,l132,9r,97l130,137,96,211,70,240r-4,5l65,248,65,8,54,xe" fillcolor="#361f2b" stroked="f">
                  <v:path arrowok="t" o:connecttype="custom" o:connectlocs="54,661;11,661;0,669;0,1183;11,1191;54,1191;65,1183;65,1002;69,993;104,954;114,966;121,977;139,1042;139,1183;150,1191;193,1191;204,1183;204,1052;203,1030;184,956;149,905;161,891;191,832;197,770;197,670;186,662;143,662;132,670;132,767;130,798;96,872;70,901;66,906;65,909;65,669;54,661" o:connectangles="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7514;top:806;width:236;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">
                  <v:imagedata r:id="rId9"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1DD5ABA8" wp14:editId="2926FEE9">
                <wp:simplePos x="0" y="0"/>
                <wp:positionH relativeFrom="page">
                  <wp:posOffset>2208530</wp:posOffset>
                </wp:positionH>
                <wp:positionV relativeFrom="page">
                  <wp:posOffset>434340</wp:posOffset>
                </wp:positionV>
                <wp:extent cx="701040" cy="377190"/>
                <wp:effectExtent l="0" t="0" r="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 cy="377190"/>
                          <a:chOff x="3478" y="684"/>
                          <a:chExt cx="1104" cy="594"/>
                        </a:xfrm>
                      </wpg:grpSpPr>
                      <wps:wsp>
                        <wps:cNvPr id="10" name="Freeform 6"/>
                        <wps:cNvSpPr>
                          <a:spLocks/>
                        </wps:cNvSpPr>
                        <wps:spPr bwMode="auto">
                          <a:xfrm>
                            <a:off x="3478" y="749"/>
                            <a:ext cx="475" cy="527"/>
                          </a:xfrm>
                          <a:custGeom>
                            <a:avLst/>
                            <a:gdLst>
                              <a:gd name="T0" fmla="+- 0 3671 3478"/>
                              <a:gd name="T1" fmla="*/ T0 w 475"/>
                              <a:gd name="T2" fmla="+- 0 749 749"/>
                              <a:gd name="T3" fmla="*/ 749 h 527"/>
                              <a:gd name="T4" fmla="+- 0 3565 3478"/>
                              <a:gd name="T5" fmla="*/ T4 w 475"/>
                              <a:gd name="T6" fmla="+- 0 775 749"/>
                              <a:gd name="T7" fmla="*/ 775 h 527"/>
                              <a:gd name="T8" fmla="+- 0 3512 3478"/>
                              <a:gd name="T9" fmla="*/ T8 w 475"/>
                              <a:gd name="T10" fmla="+- 0 844 749"/>
                              <a:gd name="T11" fmla="*/ 844 h 527"/>
                              <a:gd name="T12" fmla="+- 0 3487 3478"/>
                              <a:gd name="T13" fmla="*/ T12 w 475"/>
                              <a:gd name="T14" fmla="+- 0 908 749"/>
                              <a:gd name="T15" fmla="*/ 908 h 527"/>
                              <a:gd name="T16" fmla="+- 0 3478 3478"/>
                              <a:gd name="T17" fmla="*/ T16 w 475"/>
                              <a:gd name="T18" fmla="+- 0 976 749"/>
                              <a:gd name="T19" fmla="*/ 976 h 527"/>
                              <a:gd name="T20" fmla="+- 0 3486 3478"/>
                              <a:gd name="T21" fmla="*/ T20 w 475"/>
                              <a:gd name="T22" fmla="+- 0 1048 749"/>
                              <a:gd name="T23" fmla="*/ 1048 h 527"/>
                              <a:gd name="T24" fmla="+- 0 3512 3478"/>
                              <a:gd name="T25" fmla="*/ T24 w 475"/>
                              <a:gd name="T26" fmla="+- 0 1118 749"/>
                              <a:gd name="T27" fmla="*/ 1118 h 527"/>
                              <a:gd name="T28" fmla="+- 0 3552 3478"/>
                              <a:gd name="T29" fmla="*/ T28 w 475"/>
                              <a:gd name="T30" fmla="+- 0 1177 749"/>
                              <a:gd name="T31" fmla="*/ 1177 h 527"/>
                              <a:gd name="T32" fmla="+- 0 3605 3478"/>
                              <a:gd name="T33" fmla="*/ T32 w 475"/>
                              <a:gd name="T34" fmla="+- 0 1225 749"/>
                              <a:gd name="T35" fmla="*/ 1225 h 527"/>
                              <a:gd name="T36" fmla="+- 0 3667 3478"/>
                              <a:gd name="T37" fmla="*/ T36 w 475"/>
                              <a:gd name="T38" fmla="+- 0 1258 749"/>
                              <a:gd name="T39" fmla="*/ 1258 h 527"/>
                              <a:gd name="T40" fmla="+- 0 3737 3478"/>
                              <a:gd name="T41" fmla="*/ T40 w 475"/>
                              <a:gd name="T42" fmla="+- 0 1276 749"/>
                              <a:gd name="T43" fmla="*/ 1276 h 527"/>
                              <a:gd name="T44" fmla="+- 0 3812 3478"/>
                              <a:gd name="T45" fmla="*/ T44 w 475"/>
                              <a:gd name="T46" fmla="+- 0 1276 749"/>
                              <a:gd name="T47" fmla="*/ 1276 h 527"/>
                              <a:gd name="T48" fmla="+- 0 3850 3478"/>
                              <a:gd name="T49" fmla="*/ T48 w 475"/>
                              <a:gd name="T50" fmla="+- 0 1269 749"/>
                              <a:gd name="T51" fmla="*/ 1269 h 527"/>
                              <a:gd name="T52" fmla="+- 0 3887 3478"/>
                              <a:gd name="T53" fmla="*/ T52 w 475"/>
                              <a:gd name="T54" fmla="+- 0 1257 749"/>
                              <a:gd name="T55" fmla="*/ 1257 h 527"/>
                              <a:gd name="T56" fmla="+- 0 3921 3478"/>
                              <a:gd name="T57" fmla="*/ T56 w 475"/>
                              <a:gd name="T58" fmla="+- 0 1240 749"/>
                              <a:gd name="T59" fmla="*/ 1240 h 527"/>
                              <a:gd name="T60" fmla="+- 0 3953 3478"/>
                              <a:gd name="T61" fmla="*/ T60 w 475"/>
                              <a:gd name="T62" fmla="+- 0 1218 749"/>
                              <a:gd name="T63" fmla="*/ 1218 h 527"/>
                              <a:gd name="T64" fmla="+- 0 3911 3478"/>
                              <a:gd name="T65" fmla="*/ T64 w 475"/>
                              <a:gd name="T66" fmla="+- 0 1227 749"/>
                              <a:gd name="T67" fmla="*/ 1227 h 527"/>
                              <a:gd name="T68" fmla="+- 0 3869 3478"/>
                              <a:gd name="T69" fmla="*/ T68 w 475"/>
                              <a:gd name="T70" fmla="+- 0 1230 749"/>
                              <a:gd name="T71" fmla="*/ 1230 h 527"/>
                              <a:gd name="T72" fmla="+- 0 3785 3478"/>
                              <a:gd name="T73" fmla="*/ T72 w 475"/>
                              <a:gd name="T74" fmla="+- 0 1219 749"/>
                              <a:gd name="T75" fmla="*/ 1219 h 527"/>
                              <a:gd name="T76" fmla="+- 0 3716 3478"/>
                              <a:gd name="T77" fmla="*/ T76 w 475"/>
                              <a:gd name="T78" fmla="+- 0 1193 749"/>
                              <a:gd name="T79" fmla="*/ 1193 h 527"/>
                              <a:gd name="T80" fmla="+- 0 3653 3478"/>
                              <a:gd name="T81" fmla="*/ T80 w 475"/>
                              <a:gd name="T82" fmla="+- 0 1156 749"/>
                              <a:gd name="T83" fmla="*/ 1156 h 527"/>
                              <a:gd name="T84" fmla="+- 0 3608 3478"/>
                              <a:gd name="T85" fmla="*/ T84 w 475"/>
                              <a:gd name="T86" fmla="+- 0 1114 749"/>
                              <a:gd name="T87" fmla="*/ 1114 h 527"/>
                              <a:gd name="T88" fmla="+- 0 3563 3478"/>
                              <a:gd name="T89" fmla="*/ T88 w 475"/>
                              <a:gd name="T90" fmla="+- 0 1011 749"/>
                              <a:gd name="T91" fmla="*/ 1011 h 527"/>
                              <a:gd name="T92" fmla="+- 0 3565 3478"/>
                              <a:gd name="T93" fmla="*/ T92 w 475"/>
                              <a:gd name="T94" fmla="+- 0 950 749"/>
                              <a:gd name="T95" fmla="*/ 950 h 527"/>
                              <a:gd name="T96" fmla="+- 0 3582 3478"/>
                              <a:gd name="T97" fmla="*/ T96 w 475"/>
                              <a:gd name="T98" fmla="+- 0 889 749"/>
                              <a:gd name="T99" fmla="*/ 889 h 527"/>
                              <a:gd name="T100" fmla="+- 0 3659 3478"/>
                              <a:gd name="T101" fmla="*/ T100 w 475"/>
                              <a:gd name="T102" fmla="+- 0 802 749"/>
                              <a:gd name="T103" fmla="*/ 802 h 527"/>
                              <a:gd name="T104" fmla="+- 0 3717 3478"/>
                              <a:gd name="T105" fmla="*/ T104 w 475"/>
                              <a:gd name="T106" fmla="+- 0 776 749"/>
                              <a:gd name="T107" fmla="*/ 776 h 527"/>
                              <a:gd name="T108" fmla="+- 0 3782 3478"/>
                              <a:gd name="T109" fmla="*/ T108 w 475"/>
                              <a:gd name="T110" fmla="+- 0 765 749"/>
                              <a:gd name="T111" fmla="*/ 765 h 527"/>
                              <a:gd name="T112" fmla="+- 0 3780 3478"/>
                              <a:gd name="T113" fmla="*/ T112 w 475"/>
                              <a:gd name="T114" fmla="+- 0 764 749"/>
                              <a:gd name="T115" fmla="*/ 764 h 527"/>
                              <a:gd name="T116" fmla="+- 0 3724 3478"/>
                              <a:gd name="T117" fmla="*/ T116 w 475"/>
                              <a:gd name="T118" fmla="+- 0 751 749"/>
                              <a:gd name="T119" fmla="*/ 751 h 527"/>
                              <a:gd name="T120" fmla="+- 0 3671 3478"/>
                              <a:gd name="T121" fmla="*/ T120 w 475"/>
                              <a:gd name="T122" fmla="+- 0 749 749"/>
                              <a:gd name="T123" fmla="*/ 749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75" h="527">
                                <a:moveTo>
                                  <a:pt x="193" y="0"/>
                                </a:moveTo>
                                <a:lnTo>
                                  <a:pt x="87" y="26"/>
                                </a:lnTo>
                                <a:lnTo>
                                  <a:pt x="34" y="95"/>
                                </a:lnTo>
                                <a:lnTo>
                                  <a:pt x="9" y="159"/>
                                </a:lnTo>
                                <a:lnTo>
                                  <a:pt x="0" y="227"/>
                                </a:lnTo>
                                <a:lnTo>
                                  <a:pt x="8" y="299"/>
                                </a:lnTo>
                                <a:lnTo>
                                  <a:pt x="34" y="369"/>
                                </a:lnTo>
                                <a:lnTo>
                                  <a:pt x="74" y="428"/>
                                </a:lnTo>
                                <a:lnTo>
                                  <a:pt x="127" y="476"/>
                                </a:lnTo>
                                <a:lnTo>
                                  <a:pt x="189" y="509"/>
                                </a:lnTo>
                                <a:lnTo>
                                  <a:pt x="259" y="527"/>
                                </a:lnTo>
                                <a:lnTo>
                                  <a:pt x="334" y="527"/>
                                </a:lnTo>
                                <a:lnTo>
                                  <a:pt x="372" y="520"/>
                                </a:lnTo>
                                <a:lnTo>
                                  <a:pt x="409" y="508"/>
                                </a:lnTo>
                                <a:lnTo>
                                  <a:pt x="443" y="491"/>
                                </a:lnTo>
                                <a:lnTo>
                                  <a:pt x="475" y="469"/>
                                </a:lnTo>
                                <a:lnTo>
                                  <a:pt x="433" y="478"/>
                                </a:lnTo>
                                <a:lnTo>
                                  <a:pt x="391" y="481"/>
                                </a:lnTo>
                                <a:lnTo>
                                  <a:pt x="307" y="470"/>
                                </a:lnTo>
                                <a:lnTo>
                                  <a:pt x="238" y="444"/>
                                </a:lnTo>
                                <a:lnTo>
                                  <a:pt x="175" y="407"/>
                                </a:lnTo>
                                <a:lnTo>
                                  <a:pt x="130" y="365"/>
                                </a:lnTo>
                                <a:lnTo>
                                  <a:pt x="85" y="262"/>
                                </a:lnTo>
                                <a:lnTo>
                                  <a:pt x="87" y="201"/>
                                </a:lnTo>
                                <a:lnTo>
                                  <a:pt x="104" y="140"/>
                                </a:lnTo>
                                <a:lnTo>
                                  <a:pt x="181" y="53"/>
                                </a:lnTo>
                                <a:lnTo>
                                  <a:pt x="239" y="27"/>
                                </a:lnTo>
                                <a:lnTo>
                                  <a:pt x="304" y="16"/>
                                </a:lnTo>
                                <a:lnTo>
                                  <a:pt x="302" y="15"/>
                                </a:lnTo>
                                <a:lnTo>
                                  <a:pt x="246" y="2"/>
                                </a:lnTo>
                                <a:lnTo>
                                  <a:pt x="193" y="0"/>
                                </a:lnTo>
                                <a:close/>
                              </a:path>
                            </a:pathLst>
                          </a:custGeom>
                          <a:solidFill>
                            <a:srgbClr val="841F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5"/>
                        <wps:cNvSpPr>
                          <a:spLocks/>
                        </wps:cNvSpPr>
                        <wps:spPr bwMode="auto">
                          <a:xfrm>
                            <a:off x="3770" y="684"/>
                            <a:ext cx="812" cy="530"/>
                          </a:xfrm>
                          <a:custGeom>
                            <a:avLst/>
                            <a:gdLst>
                              <a:gd name="T0" fmla="+- 0 4129 3770"/>
                              <a:gd name="T1" fmla="*/ T0 w 812"/>
                              <a:gd name="T2" fmla="+- 0 757 684"/>
                              <a:gd name="T3" fmla="*/ 757 h 530"/>
                              <a:gd name="T4" fmla="+- 0 4072 3770"/>
                              <a:gd name="T5" fmla="*/ T4 w 812"/>
                              <a:gd name="T6" fmla="+- 0 777 684"/>
                              <a:gd name="T7" fmla="*/ 777 h 530"/>
                              <a:gd name="T8" fmla="+- 0 4062 3770"/>
                              <a:gd name="T9" fmla="*/ T8 w 812"/>
                              <a:gd name="T10" fmla="+- 0 786 684"/>
                              <a:gd name="T11" fmla="*/ 786 h 530"/>
                              <a:gd name="T12" fmla="+- 0 4007 3770"/>
                              <a:gd name="T13" fmla="*/ T12 w 812"/>
                              <a:gd name="T14" fmla="+- 0 878 684"/>
                              <a:gd name="T15" fmla="*/ 878 h 530"/>
                              <a:gd name="T16" fmla="+- 0 3988 3770"/>
                              <a:gd name="T17" fmla="*/ T16 w 812"/>
                              <a:gd name="T18" fmla="+- 0 984 684"/>
                              <a:gd name="T19" fmla="*/ 984 h 530"/>
                              <a:gd name="T20" fmla="+- 0 3946 3770"/>
                              <a:gd name="T21" fmla="*/ T20 w 812"/>
                              <a:gd name="T22" fmla="+- 0 1109 684"/>
                              <a:gd name="T23" fmla="*/ 1109 h 530"/>
                              <a:gd name="T24" fmla="+- 0 3840 3770"/>
                              <a:gd name="T25" fmla="*/ T24 w 812"/>
                              <a:gd name="T26" fmla="+- 0 1185 684"/>
                              <a:gd name="T27" fmla="*/ 1185 h 530"/>
                              <a:gd name="T28" fmla="+- 0 3770 3770"/>
                              <a:gd name="T29" fmla="*/ T28 w 812"/>
                              <a:gd name="T30" fmla="+- 0 1198 684"/>
                              <a:gd name="T31" fmla="*/ 1198 h 530"/>
                              <a:gd name="T32" fmla="+- 0 3828 3770"/>
                              <a:gd name="T33" fmla="*/ T32 w 812"/>
                              <a:gd name="T34" fmla="+- 0 1212 684"/>
                              <a:gd name="T35" fmla="*/ 1212 h 530"/>
                              <a:gd name="T36" fmla="+- 0 3932 3770"/>
                              <a:gd name="T37" fmla="*/ T36 w 812"/>
                              <a:gd name="T38" fmla="+- 0 1206 684"/>
                              <a:gd name="T39" fmla="*/ 1206 h 530"/>
                              <a:gd name="T40" fmla="+- 0 3989 3770"/>
                              <a:gd name="T41" fmla="*/ T40 w 812"/>
                              <a:gd name="T42" fmla="+- 0 1186 684"/>
                              <a:gd name="T43" fmla="*/ 1186 h 530"/>
                              <a:gd name="T44" fmla="+- 0 3999 3770"/>
                              <a:gd name="T45" fmla="*/ T44 w 812"/>
                              <a:gd name="T46" fmla="+- 0 1176 684"/>
                              <a:gd name="T47" fmla="*/ 1176 h 530"/>
                              <a:gd name="T48" fmla="+- 0 4054 3770"/>
                              <a:gd name="T49" fmla="*/ T48 w 812"/>
                              <a:gd name="T50" fmla="+- 0 1084 684"/>
                              <a:gd name="T51" fmla="*/ 1084 h 530"/>
                              <a:gd name="T52" fmla="+- 0 4072 3770"/>
                              <a:gd name="T53" fmla="*/ T52 w 812"/>
                              <a:gd name="T54" fmla="+- 0 979 684"/>
                              <a:gd name="T55" fmla="*/ 979 h 530"/>
                              <a:gd name="T56" fmla="+- 0 4113 3770"/>
                              <a:gd name="T57" fmla="*/ T56 w 812"/>
                              <a:gd name="T58" fmla="+- 0 855 684"/>
                              <a:gd name="T59" fmla="*/ 855 h 530"/>
                              <a:gd name="T60" fmla="+- 0 4219 3770"/>
                              <a:gd name="T61" fmla="*/ T60 w 812"/>
                              <a:gd name="T62" fmla="+- 0 779 684"/>
                              <a:gd name="T63" fmla="*/ 779 h 530"/>
                              <a:gd name="T64" fmla="+- 0 4291 3770"/>
                              <a:gd name="T65" fmla="*/ T64 w 812"/>
                              <a:gd name="T66" fmla="+- 0 765 684"/>
                              <a:gd name="T67" fmla="*/ 765 h 530"/>
                              <a:gd name="T68" fmla="+- 0 4233 3770"/>
                              <a:gd name="T69" fmla="*/ T68 w 812"/>
                              <a:gd name="T70" fmla="+- 0 751 684"/>
                              <a:gd name="T71" fmla="*/ 751 h 530"/>
                              <a:gd name="T72" fmla="+- 0 4446 3770"/>
                              <a:gd name="T73" fmla="*/ T72 w 812"/>
                              <a:gd name="T74" fmla="+- 0 733 684"/>
                              <a:gd name="T75" fmla="*/ 733 h 530"/>
                              <a:gd name="T76" fmla="+- 0 4242 3770"/>
                              <a:gd name="T77" fmla="*/ T76 w 812"/>
                              <a:gd name="T78" fmla="+- 0 736 684"/>
                              <a:gd name="T79" fmla="*/ 736 h 530"/>
                              <a:gd name="T80" fmla="+- 0 4316 3770"/>
                              <a:gd name="T81" fmla="*/ T80 w 812"/>
                              <a:gd name="T82" fmla="+- 0 757 684"/>
                              <a:gd name="T83" fmla="*/ 757 h 530"/>
                              <a:gd name="T84" fmla="+- 0 4379 3770"/>
                              <a:gd name="T85" fmla="*/ T84 w 812"/>
                              <a:gd name="T86" fmla="+- 0 788 684"/>
                              <a:gd name="T87" fmla="*/ 788 h 530"/>
                              <a:gd name="T88" fmla="+- 0 4455 3770"/>
                              <a:gd name="T89" fmla="*/ T88 w 812"/>
                              <a:gd name="T90" fmla="+- 0 851 684"/>
                              <a:gd name="T91" fmla="*/ 851 h 530"/>
                              <a:gd name="T92" fmla="+- 0 4499 3770"/>
                              <a:gd name="T93" fmla="*/ T92 w 812"/>
                              <a:gd name="T94" fmla="+- 0 959 684"/>
                              <a:gd name="T95" fmla="*/ 959 h 530"/>
                              <a:gd name="T96" fmla="+- 0 4475 3770"/>
                              <a:gd name="T97" fmla="*/ T96 w 812"/>
                              <a:gd name="T98" fmla="+- 0 1082 684"/>
                              <a:gd name="T99" fmla="*/ 1082 h 530"/>
                              <a:gd name="T100" fmla="+- 0 4395 3770"/>
                              <a:gd name="T101" fmla="*/ T100 w 812"/>
                              <a:gd name="T102" fmla="+- 0 1165 684"/>
                              <a:gd name="T103" fmla="*/ 1165 h 530"/>
                              <a:gd name="T104" fmla="+- 0 4323 3770"/>
                              <a:gd name="T105" fmla="*/ T104 w 812"/>
                              <a:gd name="T106" fmla="+- 0 1192 684"/>
                              <a:gd name="T107" fmla="*/ 1192 h 530"/>
                              <a:gd name="T108" fmla="+- 0 4278 3770"/>
                              <a:gd name="T109" fmla="*/ T108 w 812"/>
                              <a:gd name="T110" fmla="+- 0 1197 684"/>
                              <a:gd name="T111" fmla="*/ 1197 h 530"/>
                              <a:gd name="T112" fmla="+- 0 4338 3770"/>
                              <a:gd name="T113" fmla="*/ T112 w 812"/>
                              <a:gd name="T114" fmla="+- 0 1212 684"/>
                              <a:gd name="T115" fmla="*/ 1212 h 530"/>
                              <a:gd name="T116" fmla="+- 0 4443 3770"/>
                              <a:gd name="T117" fmla="*/ T116 w 812"/>
                              <a:gd name="T118" fmla="+- 0 1206 684"/>
                              <a:gd name="T119" fmla="*/ 1206 h 530"/>
                              <a:gd name="T120" fmla="+- 0 4500 3770"/>
                              <a:gd name="T121" fmla="*/ T120 w 812"/>
                              <a:gd name="T122" fmla="+- 0 1186 684"/>
                              <a:gd name="T123" fmla="*/ 1186 h 530"/>
                              <a:gd name="T124" fmla="+- 0 4509 3770"/>
                              <a:gd name="T125" fmla="*/ T124 w 812"/>
                              <a:gd name="T126" fmla="+- 0 1178 684"/>
                              <a:gd name="T127" fmla="*/ 1178 h 530"/>
                              <a:gd name="T128" fmla="+- 0 4570 3770"/>
                              <a:gd name="T129" fmla="*/ T128 w 812"/>
                              <a:gd name="T130" fmla="+- 0 1072 684"/>
                              <a:gd name="T131" fmla="*/ 1072 h 530"/>
                              <a:gd name="T132" fmla="+- 0 4581 3770"/>
                              <a:gd name="T133" fmla="*/ T132 w 812"/>
                              <a:gd name="T134" fmla="+- 0 951 684"/>
                              <a:gd name="T135" fmla="*/ 951 h 530"/>
                              <a:gd name="T136" fmla="+- 0 4532 3770"/>
                              <a:gd name="T137" fmla="*/ T136 w 812"/>
                              <a:gd name="T138" fmla="+- 0 815 684"/>
                              <a:gd name="T139" fmla="*/ 815 h 530"/>
                              <a:gd name="T140" fmla="+- 0 4446 3770"/>
                              <a:gd name="T141" fmla="*/ T140 w 812"/>
                              <a:gd name="T142" fmla="+- 0 733 684"/>
                              <a:gd name="T143" fmla="*/ 733 h 530"/>
                              <a:gd name="T144" fmla="+- 0 4220 3770"/>
                              <a:gd name="T145" fmla="*/ T144 w 812"/>
                              <a:gd name="T146" fmla="+- 0 692 684"/>
                              <a:gd name="T147" fmla="*/ 692 h 530"/>
                              <a:gd name="T148" fmla="+- 0 4160 3770"/>
                              <a:gd name="T149" fmla="*/ T148 w 812"/>
                              <a:gd name="T150" fmla="+- 0 712 684"/>
                              <a:gd name="T151" fmla="*/ 712 h 530"/>
                              <a:gd name="T152" fmla="+- 0 4105 3770"/>
                              <a:gd name="T153" fmla="*/ T152 w 812"/>
                              <a:gd name="T154" fmla="+- 0 746 684"/>
                              <a:gd name="T155" fmla="*/ 746 h 530"/>
                              <a:gd name="T156" fmla="+- 0 4202 3770"/>
                              <a:gd name="T157" fmla="*/ T156 w 812"/>
                              <a:gd name="T158" fmla="+- 0 733 684"/>
                              <a:gd name="T159" fmla="*/ 733 h 530"/>
                              <a:gd name="T160" fmla="+- 0 4430 3770"/>
                              <a:gd name="T161" fmla="*/ T160 w 812"/>
                              <a:gd name="T162" fmla="+- 0 721 684"/>
                              <a:gd name="T163" fmla="*/ 721 h 530"/>
                              <a:gd name="T164" fmla="+- 0 4294 3770"/>
                              <a:gd name="T165" fmla="*/ T164 w 812"/>
                              <a:gd name="T166" fmla="+- 0 684 684"/>
                              <a:gd name="T167" fmla="*/ 684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12" h="530">
                                <a:moveTo>
                                  <a:pt x="410" y="65"/>
                                </a:moveTo>
                                <a:lnTo>
                                  <a:pt x="359" y="73"/>
                                </a:lnTo>
                                <a:lnTo>
                                  <a:pt x="308" y="90"/>
                                </a:lnTo>
                                <a:lnTo>
                                  <a:pt x="302" y="93"/>
                                </a:lnTo>
                                <a:lnTo>
                                  <a:pt x="296" y="97"/>
                                </a:lnTo>
                                <a:lnTo>
                                  <a:pt x="292" y="102"/>
                                </a:lnTo>
                                <a:lnTo>
                                  <a:pt x="260" y="146"/>
                                </a:lnTo>
                                <a:lnTo>
                                  <a:pt x="237" y="194"/>
                                </a:lnTo>
                                <a:lnTo>
                                  <a:pt x="223" y="246"/>
                                </a:lnTo>
                                <a:lnTo>
                                  <a:pt x="218" y="300"/>
                                </a:lnTo>
                                <a:lnTo>
                                  <a:pt x="207" y="367"/>
                                </a:lnTo>
                                <a:lnTo>
                                  <a:pt x="176" y="425"/>
                                </a:lnTo>
                                <a:lnTo>
                                  <a:pt x="130" y="471"/>
                                </a:lnTo>
                                <a:lnTo>
                                  <a:pt x="70" y="501"/>
                                </a:lnTo>
                                <a:lnTo>
                                  <a:pt x="53" y="505"/>
                                </a:lnTo>
                                <a:lnTo>
                                  <a:pt x="0" y="514"/>
                                </a:lnTo>
                                <a:lnTo>
                                  <a:pt x="3" y="516"/>
                                </a:lnTo>
                                <a:lnTo>
                                  <a:pt x="58" y="528"/>
                                </a:lnTo>
                                <a:lnTo>
                                  <a:pt x="110" y="530"/>
                                </a:lnTo>
                                <a:lnTo>
                                  <a:pt x="162" y="522"/>
                                </a:lnTo>
                                <a:lnTo>
                                  <a:pt x="214" y="504"/>
                                </a:lnTo>
                                <a:lnTo>
                                  <a:pt x="219" y="502"/>
                                </a:lnTo>
                                <a:lnTo>
                                  <a:pt x="225" y="497"/>
                                </a:lnTo>
                                <a:lnTo>
                                  <a:pt x="229" y="492"/>
                                </a:lnTo>
                                <a:lnTo>
                                  <a:pt x="261" y="448"/>
                                </a:lnTo>
                                <a:lnTo>
                                  <a:pt x="284" y="400"/>
                                </a:lnTo>
                                <a:lnTo>
                                  <a:pt x="297" y="349"/>
                                </a:lnTo>
                                <a:lnTo>
                                  <a:pt x="302" y="295"/>
                                </a:lnTo>
                                <a:lnTo>
                                  <a:pt x="313" y="229"/>
                                </a:lnTo>
                                <a:lnTo>
                                  <a:pt x="343" y="171"/>
                                </a:lnTo>
                                <a:lnTo>
                                  <a:pt x="390" y="125"/>
                                </a:lnTo>
                                <a:lnTo>
                                  <a:pt x="449" y="95"/>
                                </a:lnTo>
                                <a:lnTo>
                                  <a:pt x="467" y="90"/>
                                </a:lnTo>
                                <a:lnTo>
                                  <a:pt x="521" y="81"/>
                                </a:lnTo>
                                <a:lnTo>
                                  <a:pt x="517" y="79"/>
                                </a:lnTo>
                                <a:lnTo>
                                  <a:pt x="463" y="67"/>
                                </a:lnTo>
                                <a:lnTo>
                                  <a:pt x="410" y="65"/>
                                </a:lnTo>
                                <a:close/>
                                <a:moveTo>
                                  <a:pt x="676" y="49"/>
                                </a:moveTo>
                                <a:lnTo>
                                  <a:pt x="432" y="49"/>
                                </a:lnTo>
                                <a:lnTo>
                                  <a:pt x="472" y="52"/>
                                </a:lnTo>
                                <a:lnTo>
                                  <a:pt x="513" y="61"/>
                                </a:lnTo>
                                <a:lnTo>
                                  <a:pt x="546" y="73"/>
                                </a:lnTo>
                                <a:lnTo>
                                  <a:pt x="578" y="87"/>
                                </a:lnTo>
                                <a:lnTo>
                                  <a:pt x="609" y="104"/>
                                </a:lnTo>
                                <a:lnTo>
                                  <a:pt x="638" y="123"/>
                                </a:lnTo>
                                <a:lnTo>
                                  <a:pt x="685" y="167"/>
                                </a:lnTo>
                                <a:lnTo>
                                  <a:pt x="716" y="217"/>
                                </a:lnTo>
                                <a:lnTo>
                                  <a:pt x="729" y="275"/>
                                </a:lnTo>
                                <a:lnTo>
                                  <a:pt x="725" y="338"/>
                                </a:lnTo>
                                <a:lnTo>
                                  <a:pt x="705" y="398"/>
                                </a:lnTo>
                                <a:lnTo>
                                  <a:pt x="672" y="445"/>
                                </a:lnTo>
                                <a:lnTo>
                                  <a:pt x="625" y="481"/>
                                </a:lnTo>
                                <a:lnTo>
                                  <a:pt x="567" y="504"/>
                                </a:lnTo>
                                <a:lnTo>
                                  <a:pt x="553" y="508"/>
                                </a:lnTo>
                                <a:lnTo>
                                  <a:pt x="538" y="510"/>
                                </a:lnTo>
                                <a:lnTo>
                                  <a:pt x="508" y="513"/>
                                </a:lnTo>
                                <a:lnTo>
                                  <a:pt x="512" y="515"/>
                                </a:lnTo>
                                <a:lnTo>
                                  <a:pt x="568" y="528"/>
                                </a:lnTo>
                                <a:lnTo>
                                  <a:pt x="621" y="530"/>
                                </a:lnTo>
                                <a:lnTo>
                                  <a:pt x="673" y="522"/>
                                </a:lnTo>
                                <a:lnTo>
                                  <a:pt x="725" y="504"/>
                                </a:lnTo>
                                <a:lnTo>
                                  <a:pt x="730" y="502"/>
                                </a:lnTo>
                                <a:lnTo>
                                  <a:pt x="735" y="498"/>
                                </a:lnTo>
                                <a:lnTo>
                                  <a:pt x="739" y="494"/>
                                </a:lnTo>
                                <a:lnTo>
                                  <a:pt x="775" y="443"/>
                                </a:lnTo>
                                <a:lnTo>
                                  <a:pt x="800" y="388"/>
                                </a:lnTo>
                                <a:lnTo>
                                  <a:pt x="812" y="329"/>
                                </a:lnTo>
                                <a:lnTo>
                                  <a:pt x="811" y="267"/>
                                </a:lnTo>
                                <a:lnTo>
                                  <a:pt x="795" y="194"/>
                                </a:lnTo>
                                <a:lnTo>
                                  <a:pt x="762" y="131"/>
                                </a:lnTo>
                                <a:lnTo>
                                  <a:pt x="716" y="78"/>
                                </a:lnTo>
                                <a:lnTo>
                                  <a:pt x="676" y="49"/>
                                </a:lnTo>
                                <a:close/>
                                <a:moveTo>
                                  <a:pt x="524" y="0"/>
                                </a:moveTo>
                                <a:lnTo>
                                  <a:pt x="450" y="8"/>
                                </a:lnTo>
                                <a:lnTo>
                                  <a:pt x="419" y="16"/>
                                </a:lnTo>
                                <a:lnTo>
                                  <a:pt x="390" y="28"/>
                                </a:lnTo>
                                <a:lnTo>
                                  <a:pt x="362" y="43"/>
                                </a:lnTo>
                                <a:lnTo>
                                  <a:pt x="335" y="62"/>
                                </a:lnTo>
                                <a:lnTo>
                                  <a:pt x="391" y="51"/>
                                </a:lnTo>
                                <a:lnTo>
                                  <a:pt x="432" y="49"/>
                                </a:lnTo>
                                <a:lnTo>
                                  <a:pt x="676" y="49"/>
                                </a:lnTo>
                                <a:lnTo>
                                  <a:pt x="660" y="37"/>
                                </a:lnTo>
                                <a:lnTo>
                                  <a:pt x="595" y="11"/>
                                </a:lnTo>
                                <a:lnTo>
                                  <a:pt x="524" y="0"/>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4"/>
                        <wps:cNvSpPr>
                          <a:spLocks/>
                        </wps:cNvSpPr>
                        <wps:spPr bwMode="auto">
                          <a:xfrm>
                            <a:off x="3598" y="685"/>
                            <a:ext cx="870" cy="593"/>
                          </a:xfrm>
                          <a:custGeom>
                            <a:avLst/>
                            <a:gdLst>
                              <a:gd name="T0" fmla="+- 0 3697 3598"/>
                              <a:gd name="T1" fmla="*/ T0 w 870"/>
                              <a:gd name="T2" fmla="+- 0 732 685"/>
                              <a:gd name="T3" fmla="*/ 732 h 593"/>
                              <a:gd name="T4" fmla="+- 0 3766 3598"/>
                              <a:gd name="T5" fmla="*/ T4 w 870"/>
                              <a:gd name="T6" fmla="+- 0 743 685"/>
                              <a:gd name="T7" fmla="*/ 743 h 593"/>
                              <a:gd name="T8" fmla="+- 0 3840 3598"/>
                              <a:gd name="T9" fmla="*/ T8 w 870"/>
                              <a:gd name="T10" fmla="+- 0 771 685"/>
                              <a:gd name="T11" fmla="*/ 771 h 593"/>
                              <a:gd name="T12" fmla="+- 0 3907 3598"/>
                              <a:gd name="T13" fmla="*/ T12 w 870"/>
                              <a:gd name="T14" fmla="+- 0 812 685"/>
                              <a:gd name="T15" fmla="*/ 812 h 593"/>
                              <a:gd name="T16" fmla="+- 0 3947 3598"/>
                              <a:gd name="T17" fmla="*/ T16 w 870"/>
                              <a:gd name="T18" fmla="+- 0 851 685"/>
                              <a:gd name="T19" fmla="*/ 851 h 593"/>
                              <a:gd name="T20" fmla="+- 0 3974 3598"/>
                              <a:gd name="T21" fmla="*/ T20 w 870"/>
                              <a:gd name="T22" fmla="+- 0 901 685"/>
                              <a:gd name="T23" fmla="*/ 901 h 593"/>
                              <a:gd name="T24" fmla="+- 0 4006 3598"/>
                              <a:gd name="T25" fmla="*/ T24 w 870"/>
                              <a:gd name="T26" fmla="+- 0 847 685"/>
                              <a:gd name="T27" fmla="*/ 847 h 593"/>
                              <a:gd name="T28" fmla="+- 0 4020 3598"/>
                              <a:gd name="T29" fmla="*/ T28 w 870"/>
                              <a:gd name="T30" fmla="+- 0 810 685"/>
                              <a:gd name="T31" fmla="*/ 810 h 593"/>
                              <a:gd name="T32" fmla="+- 0 3953 3598"/>
                              <a:gd name="T33" fmla="*/ T32 w 870"/>
                              <a:gd name="T34" fmla="+- 0 742 685"/>
                              <a:gd name="T35" fmla="*/ 742 h 593"/>
                              <a:gd name="T36" fmla="+- 0 3806 3598"/>
                              <a:gd name="T37" fmla="*/ T36 w 870"/>
                              <a:gd name="T38" fmla="+- 0 685 685"/>
                              <a:gd name="T39" fmla="*/ 685 h 593"/>
                              <a:gd name="T40" fmla="+- 0 3688 3598"/>
                              <a:gd name="T41" fmla="*/ T40 w 870"/>
                              <a:gd name="T42" fmla="+- 0 696 685"/>
                              <a:gd name="T43" fmla="*/ 696 h 593"/>
                              <a:gd name="T44" fmla="+- 0 3626 3598"/>
                              <a:gd name="T45" fmla="*/ T44 w 870"/>
                              <a:gd name="T46" fmla="+- 0 724 685"/>
                              <a:gd name="T47" fmla="*/ 724 h 593"/>
                              <a:gd name="T48" fmla="+- 0 3653 3598"/>
                              <a:gd name="T49" fmla="*/ T48 w 870"/>
                              <a:gd name="T50" fmla="+- 0 734 685"/>
                              <a:gd name="T51" fmla="*/ 734 h 593"/>
                              <a:gd name="T52" fmla="+- 0 3935 3598"/>
                              <a:gd name="T53" fmla="*/ T52 w 870"/>
                              <a:gd name="T54" fmla="+- 0 732 685"/>
                              <a:gd name="T55" fmla="*/ 732 h 593"/>
                              <a:gd name="T56" fmla="+- 0 3806 3598"/>
                              <a:gd name="T57" fmla="*/ T56 w 870"/>
                              <a:gd name="T58" fmla="+- 0 685 685"/>
                              <a:gd name="T59" fmla="*/ 685 h 593"/>
                              <a:gd name="T60" fmla="+- 0 4072 3598"/>
                              <a:gd name="T61" fmla="*/ T60 w 870"/>
                              <a:gd name="T62" fmla="+- 0 1082 685"/>
                              <a:gd name="T63" fmla="*/ 1082 h 593"/>
                              <a:gd name="T64" fmla="+- 0 4058 3598"/>
                              <a:gd name="T65" fmla="*/ T64 w 870"/>
                              <a:gd name="T66" fmla="+- 0 1115 685"/>
                              <a:gd name="T67" fmla="*/ 1115 h 593"/>
                              <a:gd name="T68" fmla="+- 0 4042 3598"/>
                              <a:gd name="T69" fmla="*/ T68 w 870"/>
                              <a:gd name="T70" fmla="+- 0 1145 685"/>
                              <a:gd name="T71" fmla="*/ 1145 h 593"/>
                              <a:gd name="T72" fmla="+- 0 4048 3598"/>
                              <a:gd name="T73" fmla="*/ T72 w 870"/>
                              <a:gd name="T74" fmla="+- 0 1158 685"/>
                              <a:gd name="T75" fmla="*/ 1158 h 593"/>
                              <a:gd name="T76" fmla="+- 0 4157 3598"/>
                              <a:gd name="T77" fmla="*/ T76 w 870"/>
                              <a:gd name="T78" fmla="+- 0 1248 685"/>
                              <a:gd name="T79" fmla="*/ 1248 h 593"/>
                              <a:gd name="T80" fmla="+- 0 4293 3598"/>
                              <a:gd name="T81" fmla="*/ T80 w 870"/>
                              <a:gd name="T82" fmla="+- 0 1278 685"/>
                              <a:gd name="T83" fmla="*/ 1278 h 593"/>
                              <a:gd name="T84" fmla="+- 0 4391 3598"/>
                              <a:gd name="T85" fmla="*/ T84 w 870"/>
                              <a:gd name="T86" fmla="+- 0 1259 685"/>
                              <a:gd name="T87" fmla="*/ 1259 h 593"/>
                              <a:gd name="T88" fmla="+- 0 4443 3598"/>
                              <a:gd name="T89" fmla="*/ T88 w 870"/>
                              <a:gd name="T90" fmla="+- 0 1233 685"/>
                              <a:gd name="T91" fmla="*/ 1233 h 593"/>
                              <a:gd name="T92" fmla="+- 0 4371 3598"/>
                              <a:gd name="T93" fmla="*/ T92 w 870"/>
                              <a:gd name="T94" fmla="+- 0 1229 685"/>
                              <a:gd name="T95" fmla="*/ 1229 h 593"/>
                              <a:gd name="T96" fmla="+- 0 4289 3598"/>
                              <a:gd name="T97" fmla="*/ T96 w 870"/>
                              <a:gd name="T98" fmla="+- 0 1216 685"/>
                              <a:gd name="T99" fmla="*/ 1216 h 593"/>
                              <a:gd name="T100" fmla="+- 0 4222 3598"/>
                              <a:gd name="T101" fmla="*/ T100 w 870"/>
                              <a:gd name="T102" fmla="+- 0 1189 685"/>
                              <a:gd name="T103" fmla="*/ 1189 h 593"/>
                              <a:gd name="T104" fmla="+- 0 4160 3598"/>
                              <a:gd name="T105" fmla="*/ T104 w 870"/>
                              <a:gd name="T106" fmla="+- 0 1152 685"/>
                              <a:gd name="T107" fmla="*/ 1152 h 593"/>
                              <a:gd name="T108" fmla="+- 0 4117 3598"/>
                              <a:gd name="T109" fmla="*/ T108 w 870"/>
                              <a:gd name="T110" fmla="+- 0 1112 685"/>
                              <a:gd name="T111" fmla="*/ 1112 h 593"/>
                              <a:gd name="T112" fmla="+- 0 4088 3598"/>
                              <a:gd name="T113" fmla="*/ T112 w 870"/>
                              <a:gd name="T114" fmla="+- 0 1060 685"/>
                              <a:gd name="T115" fmla="*/ 1060 h 593"/>
                              <a:gd name="T116" fmla="+- 0 4468 3598"/>
                              <a:gd name="T117" fmla="*/ T116 w 870"/>
                              <a:gd name="T118" fmla="+- 0 1215 685"/>
                              <a:gd name="T119" fmla="*/ 1215 h 593"/>
                              <a:gd name="T120" fmla="+- 0 4411 3598"/>
                              <a:gd name="T121" fmla="*/ T120 w 870"/>
                              <a:gd name="T122" fmla="+- 0 1227 685"/>
                              <a:gd name="T123" fmla="*/ 1227 h 593"/>
                              <a:gd name="T124" fmla="+- 0 4449 3598"/>
                              <a:gd name="T125" fmla="*/ T124 w 870"/>
                              <a:gd name="T126" fmla="+- 0 1229 685"/>
                              <a:gd name="T127" fmla="*/ 1229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70" h="593">
                                <a:moveTo>
                                  <a:pt x="337" y="47"/>
                                </a:moveTo>
                                <a:lnTo>
                                  <a:pt x="99" y="47"/>
                                </a:lnTo>
                                <a:lnTo>
                                  <a:pt x="136" y="50"/>
                                </a:lnTo>
                                <a:lnTo>
                                  <a:pt x="168" y="58"/>
                                </a:lnTo>
                                <a:lnTo>
                                  <a:pt x="206" y="70"/>
                                </a:lnTo>
                                <a:lnTo>
                                  <a:pt x="242" y="86"/>
                                </a:lnTo>
                                <a:lnTo>
                                  <a:pt x="276" y="105"/>
                                </a:lnTo>
                                <a:lnTo>
                                  <a:pt x="309" y="127"/>
                                </a:lnTo>
                                <a:lnTo>
                                  <a:pt x="330" y="145"/>
                                </a:lnTo>
                                <a:lnTo>
                                  <a:pt x="349" y="166"/>
                                </a:lnTo>
                                <a:lnTo>
                                  <a:pt x="364" y="190"/>
                                </a:lnTo>
                                <a:lnTo>
                                  <a:pt x="376" y="216"/>
                                </a:lnTo>
                                <a:lnTo>
                                  <a:pt x="380" y="226"/>
                                </a:lnTo>
                                <a:lnTo>
                                  <a:pt x="408" y="162"/>
                                </a:lnTo>
                                <a:lnTo>
                                  <a:pt x="422" y="131"/>
                                </a:lnTo>
                                <a:lnTo>
                                  <a:pt x="422" y="125"/>
                                </a:lnTo>
                                <a:lnTo>
                                  <a:pt x="416" y="117"/>
                                </a:lnTo>
                                <a:lnTo>
                                  <a:pt x="355" y="57"/>
                                </a:lnTo>
                                <a:lnTo>
                                  <a:pt x="337" y="47"/>
                                </a:lnTo>
                                <a:close/>
                                <a:moveTo>
                                  <a:pt x="208" y="0"/>
                                </a:moveTo>
                                <a:lnTo>
                                  <a:pt x="123" y="3"/>
                                </a:lnTo>
                                <a:lnTo>
                                  <a:pt x="90" y="11"/>
                                </a:lnTo>
                                <a:lnTo>
                                  <a:pt x="58" y="23"/>
                                </a:lnTo>
                                <a:lnTo>
                                  <a:pt x="28" y="39"/>
                                </a:lnTo>
                                <a:lnTo>
                                  <a:pt x="0" y="58"/>
                                </a:lnTo>
                                <a:lnTo>
                                  <a:pt x="55" y="49"/>
                                </a:lnTo>
                                <a:lnTo>
                                  <a:pt x="99" y="47"/>
                                </a:lnTo>
                                <a:lnTo>
                                  <a:pt x="337" y="47"/>
                                </a:lnTo>
                                <a:lnTo>
                                  <a:pt x="286" y="18"/>
                                </a:lnTo>
                                <a:lnTo>
                                  <a:pt x="208" y="0"/>
                                </a:lnTo>
                                <a:close/>
                                <a:moveTo>
                                  <a:pt x="485" y="362"/>
                                </a:moveTo>
                                <a:lnTo>
                                  <a:pt x="474" y="397"/>
                                </a:lnTo>
                                <a:lnTo>
                                  <a:pt x="470" y="408"/>
                                </a:lnTo>
                                <a:lnTo>
                                  <a:pt x="460" y="430"/>
                                </a:lnTo>
                                <a:lnTo>
                                  <a:pt x="454" y="441"/>
                                </a:lnTo>
                                <a:lnTo>
                                  <a:pt x="444" y="460"/>
                                </a:lnTo>
                                <a:lnTo>
                                  <a:pt x="444" y="465"/>
                                </a:lnTo>
                                <a:lnTo>
                                  <a:pt x="450" y="473"/>
                                </a:lnTo>
                                <a:lnTo>
                                  <a:pt x="500" y="525"/>
                                </a:lnTo>
                                <a:lnTo>
                                  <a:pt x="559" y="563"/>
                                </a:lnTo>
                                <a:lnTo>
                                  <a:pt x="625" y="586"/>
                                </a:lnTo>
                                <a:lnTo>
                                  <a:pt x="695" y="593"/>
                                </a:lnTo>
                                <a:lnTo>
                                  <a:pt x="766" y="582"/>
                                </a:lnTo>
                                <a:lnTo>
                                  <a:pt x="793" y="574"/>
                                </a:lnTo>
                                <a:lnTo>
                                  <a:pt x="819" y="562"/>
                                </a:lnTo>
                                <a:lnTo>
                                  <a:pt x="845" y="548"/>
                                </a:lnTo>
                                <a:lnTo>
                                  <a:pt x="851" y="544"/>
                                </a:lnTo>
                                <a:lnTo>
                                  <a:pt x="773" y="544"/>
                                </a:lnTo>
                                <a:lnTo>
                                  <a:pt x="732" y="540"/>
                                </a:lnTo>
                                <a:lnTo>
                                  <a:pt x="691" y="531"/>
                                </a:lnTo>
                                <a:lnTo>
                                  <a:pt x="657" y="519"/>
                                </a:lnTo>
                                <a:lnTo>
                                  <a:pt x="624" y="504"/>
                                </a:lnTo>
                                <a:lnTo>
                                  <a:pt x="593" y="486"/>
                                </a:lnTo>
                                <a:lnTo>
                                  <a:pt x="562" y="467"/>
                                </a:lnTo>
                                <a:lnTo>
                                  <a:pt x="539" y="448"/>
                                </a:lnTo>
                                <a:lnTo>
                                  <a:pt x="519" y="427"/>
                                </a:lnTo>
                                <a:lnTo>
                                  <a:pt x="503" y="402"/>
                                </a:lnTo>
                                <a:lnTo>
                                  <a:pt x="490" y="375"/>
                                </a:lnTo>
                                <a:lnTo>
                                  <a:pt x="485" y="362"/>
                                </a:lnTo>
                                <a:close/>
                                <a:moveTo>
                                  <a:pt x="870" y="530"/>
                                </a:moveTo>
                                <a:lnTo>
                                  <a:pt x="854" y="534"/>
                                </a:lnTo>
                                <a:lnTo>
                                  <a:pt x="813" y="542"/>
                                </a:lnTo>
                                <a:lnTo>
                                  <a:pt x="773" y="544"/>
                                </a:lnTo>
                                <a:lnTo>
                                  <a:pt x="851" y="544"/>
                                </a:lnTo>
                                <a:lnTo>
                                  <a:pt x="870" y="530"/>
                                </a:lnTo>
                                <a:close/>
                              </a:path>
                            </a:pathLst>
                          </a:custGeom>
                          <a:solidFill>
                            <a:srgbClr val="841F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763FF" id="Group 3" o:spid="_x0000_s1026" style="position:absolute;margin-left:173.9pt;margin-top:34.2pt;width:55.2pt;height:29.7pt;z-index:-251652096;mso-position-horizontal-relative:page;mso-position-vertical-relative:page" coordorigin="3478,684" coordsize="110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">
                <v:shape id="Freeform 6" o:spid="_x0000_s1027" style="position:absolute;left:3478;top:749;width:475;height:527;visibility:visible;mso-wrap-style:square;v-text-anchor:top" coordsize="47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" path="m193,l87,26,34,95,9,159,,227r8,72l34,369r40,59l127,476r62,33l259,527r75,l372,520r37,-12l443,491r32,-22l433,478r-42,3l307,470,238,444,175,407,130,365,85,262r2,-61l104,140,181,53,239,27,304,16r-2,-1l246,2,193,xe" fillcolor="#841f2c" stroked="f">
                  <v:path arrowok="t" o:connecttype="custom" o:connectlocs="193,749;87,775;34,844;9,908;0,976;8,1048;34,1118;74,1177;127,1225;189,1258;259,1276;334,1276;372,1269;409,1257;443,1240;475,1218;433,1227;391,1230;307,1219;238,1193;175,1156;130,1114;85,1011;87,950;104,889;181,802;239,776;304,765;302,764;246,751;193,749" o:connectangles="0,0,0,0,0,0,0,0,0,0,0,0,0,0,0,0,0,0,0,0,0,0,0,0,0,0,0,0,0,0,0"/>
                </v:shape>
                <v:shape id="AutoShape 5" o:spid="_x0000_s1028" style="position:absolute;left:3770;top:684;width:812;height:530;visibility:visible;mso-wrap-style:square;v-text-anchor:top" coordsize="81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" path="m410,65r-51,8l308,90r-6,3l296,97r-4,5l260,146r-23,48l223,246r-5,54l207,367r-31,58l130,471,70,501r-17,4l,514r3,2l58,528r52,2l162,522r52,-18l219,502r6,-5l229,492r32,-44l284,400r13,-51l302,295r11,-66l343,171r47,-46l449,95r18,-5l521,81r-4,-2l463,67,410,65xm676,49r-244,l472,52r41,9l546,73r32,14l609,104r29,19l685,167r31,50l729,275r-4,63l705,398r-33,47l625,481r-58,23l553,508r-15,2l508,513r4,2l568,528r53,2l673,522r52,-18l730,502r5,-4l739,494r36,-51l800,388r12,-59l811,267,795,194,762,131,716,78,676,49xm524,l450,8r-31,8l390,28,362,43,335,62,391,51r41,-2l676,49,660,37,595,11,524,xe" fillcolor="#361f2b" stroked="f">
                  <v:path arrowok="t" o:connecttype="custom" o:connectlocs="359,757;302,777;292,786;237,878;218,984;176,1109;70,1185;0,1198;58,1212;162,1206;219,1186;229,1176;284,1084;302,979;343,855;449,779;521,765;463,751;676,733;472,736;546,757;609,788;685,851;729,959;705,1082;625,1165;553,1192;508,1197;568,1212;673,1206;730,1186;739,1178;800,1072;811,951;762,815;676,733;450,692;390,712;335,746;432,733;660,721;524,684" o:connectangles="0,0,0,0,0,0,0,0,0,0,0,0,0,0,0,0,0,0,0,0,0,0,0,0,0,0,0,0,0,0,0,0,0,0,0,0,0,0,0,0,0,0"/>
                </v:shape>
                <v:shape id="AutoShape 4" o:spid="_x0000_s1029" style="position:absolute;left:3598;top:685;width:870;height:593;visibility:visible;mso-wrap-style:square;v-text-anchor:top" coordsize="87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" path="m337,47l99,47r37,3l168,58r38,12l242,86r34,19l309,127r21,18l349,166r15,24l376,216r4,10l408,162r14,-31l422,125r-6,-8l355,57,337,47xm208,l123,3,90,11,58,23,28,39,,58,55,49,99,47r238,l286,18,208,xm485,362r-11,35l470,408r-10,22l454,441r-10,19l444,465r6,8l500,525r59,38l625,586r70,7l766,582r27,-8l819,562r26,-14l851,544r-78,l732,540r-41,-9l657,519,624,504,593,486,562,467,539,448,519,427,503,402,490,375r-5,-13xm870,530r-16,4l813,542r-40,2l851,544r19,-14xe" fillcolor="#841f2c" stroked="f">
                  <v:path arrowok="t" o:connecttype="custom" o:connectlocs="99,732;168,743;242,771;309,812;349,851;376,901;408,847;422,810;355,742;208,685;90,696;28,724;55,734;337,732;208,685;474,1082;460,1115;444,1145;450,1158;559,1248;695,1278;793,1259;845,1233;773,1229;691,1216;624,1189;562,1152;519,1112;490,1060;870,1215;813,1227;851,1229" o:connectangles="0,0,0,0,0,0,0,0,0,0,0,0,0,0,0,0,0,0,0,0,0,0,0,0,0,0,0,0,0,0,0,0"/>
                </v:shape>
                <w10:wrap anchorx="page" anchory="page"/>
              </v:group>
            </w:pict>
          </mc:Fallback>
        </mc:AlternateContent>
      </w:r>
      <w:r>
        <w:rPr>
          <w:noProof/>
        </w:rPr>
        <w:drawing>
          <wp:anchor distT="0" distB="0" distL="0" distR="0" simplePos="0" relativeHeight="251665408" behindDoc="1" locked="0" layoutInCell="1" allowOverlap="1" wp14:anchorId="580DF0EF" wp14:editId="29E0D4D2">
            <wp:simplePos x="0" y="0"/>
            <wp:positionH relativeFrom="page">
              <wp:posOffset>3463937</wp:posOffset>
            </wp:positionH>
            <wp:positionV relativeFrom="page">
              <wp:posOffset>506095</wp:posOffset>
            </wp:positionV>
            <wp:extent cx="119341" cy="250824"/>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9341" cy="250824"/>
                    </a:xfrm>
                    <a:prstGeom prst="rect">
                      <a:avLst/>
                    </a:prstGeom>
                  </pic:spPr>
                </pic:pic>
              </a:graphicData>
            </a:graphic>
          </wp:anchor>
        </w:drawing>
      </w:r>
      <w:r>
        <w:rPr>
          <w:noProof/>
        </w:rPr>
        <w:drawing>
          <wp:anchor distT="0" distB="0" distL="0" distR="0" simplePos="0" relativeHeight="251666432" behindDoc="1" locked="0" layoutInCell="1" allowOverlap="1" wp14:anchorId="31514785" wp14:editId="16317AE2">
            <wp:simplePos x="0" y="0"/>
            <wp:positionH relativeFrom="page">
              <wp:posOffset>3927475</wp:posOffset>
            </wp:positionH>
            <wp:positionV relativeFrom="page">
              <wp:posOffset>506095</wp:posOffset>
            </wp:positionV>
            <wp:extent cx="118097" cy="250138"/>
            <wp:effectExtent l="0" t="0" r="0" b="0"/>
            <wp:wrapNone/>
            <wp:docPr id="9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18097" cy="250138"/>
                    </a:xfrm>
                    <a:prstGeom prst="rect">
                      <a:avLst/>
                    </a:prstGeom>
                  </pic:spPr>
                </pic:pic>
              </a:graphicData>
            </a:graphic>
          </wp:anchor>
        </w:drawing>
      </w:r>
      <w:r>
        <w:rPr>
          <w:noProof/>
        </w:rPr>
        <w:drawing>
          <wp:anchor distT="0" distB="0" distL="0" distR="0" simplePos="0" relativeHeight="251667456" behindDoc="1" locked="0" layoutInCell="1" allowOverlap="1" wp14:anchorId="0343E11C" wp14:editId="5E1F9AB4">
            <wp:simplePos x="0" y="0"/>
            <wp:positionH relativeFrom="page">
              <wp:posOffset>3773170</wp:posOffset>
            </wp:positionH>
            <wp:positionV relativeFrom="page">
              <wp:posOffset>507364</wp:posOffset>
            </wp:positionV>
            <wp:extent cx="118096" cy="249237"/>
            <wp:effectExtent l="0" t="0" r="0" b="0"/>
            <wp:wrapNone/>
            <wp:docPr id="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18096" cy="249237"/>
                    </a:xfrm>
                    <a:prstGeom prst="rect">
                      <a:avLst/>
                    </a:prstGeom>
                  </pic:spPr>
                </pic:pic>
              </a:graphicData>
            </a:graphic>
          </wp:anchor>
        </w:drawing>
      </w:r>
      <w:r>
        <w:rPr>
          <w:noProof/>
        </w:rPr>
        <w:drawing>
          <wp:anchor distT="0" distB="0" distL="0" distR="0" simplePos="0" relativeHeight="251668480" behindDoc="1" locked="0" layoutInCell="1" allowOverlap="1" wp14:anchorId="7D7ED9AF" wp14:editId="06720DCE">
            <wp:simplePos x="0" y="0"/>
            <wp:positionH relativeFrom="page">
              <wp:posOffset>3310890</wp:posOffset>
            </wp:positionH>
            <wp:positionV relativeFrom="page">
              <wp:posOffset>508000</wp:posOffset>
            </wp:positionV>
            <wp:extent cx="118097" cy="246442"/>
            <wp:effectExtent l="0" t="0" r="0" b="0"/>
            <wp:wrapNone/>
            <wp:docPr id="9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3" cstate="print"/>
                    <a:stretch>
                      <a:fillRect/>
                    </a:stretch>
                  </pic:blipFill>
                  <pic:spPr>
                    <a:xfrm>
                      <a:off x="0" y="0"/>
                      <a:ext cx="118097" cy="246442"/>
                    </a:xfrm>
                    <a:prstGeom prst="rect">
                      <a:avLst/>
                    </a:prstGeom>
                  </pic:spPr>
                </pic:pic>
              </a:graphicData>
            </a:graphic>
          </wp:anchor>
        </w:drawing>
      </w:r>
      <w:r>
        <w:rPr>
          <w:noProof/>
        </w:rPr>
        <w:drawing>
          <wp:anchor distT="0" distB="0" distL="0" distR="0" simplePos="0" relativeHeight="251669504" behindDoc="1" locked="0" layoutInCell="1" allowOverlap="1" wp14:anchorId="60885BCB" wp14:editId="6A367148">
            <wp:simplePos x="0" y="0"/>
            <wp:positionH relativeFrom="page">
              <wp:posOffset>3619500</wp:posOffset>
            </wp:positionH>
            <wp:positionV relativeFrom="page">
              <wp:posOffset>508000</wp:posOffset>
            </wp:positionV>
            <wp:extent cx="118109" cy="246442"/>
            <wp:effectExtent l="0" t="0" r="0" b="0"/>
            <wp:wrapNone/>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18109" cy="246442"/>
                    </a:xfrm>
                    <a:prstGeom prst="rect">
                      <a:avLst/>
                    </a:prstGeom>
                  </pic:spPr>
                </pic:pic>
              </a:graphicData>
            </a:graphic>
          </wp:anchor>
        </w:drawing>
      </w:r>
      <w:r>
        <w:rPr>
          <w:noProof/>
        </w:rPr>
        <w:drawing>
          <wp:anchor distT="0" distB="0" distL="0" distR="0" simplePos="0" relativeHeight="251670528" behindDoc="1" locked="0" layoutInCell="1" allowOverlap="1" wp14:anchorId="45A4BEA2" wp14:editId="5C3220C5">
            <wp:simplePos x="0" y="0"/>
            <wp:positionH relativeFrom="page">
              <wp:posOffset>4234815</wp:posOffset>
            </wp:positionH>
            <wp:positionV relativeFrom="page">
              <wp:posOffset>508000</wp:posOffset>
            </wp:positionV>
            <wp:extent cx="118108" cy="246442"/>
            <wp:effectExtent l="0" t="0" r="0" b="0"/>
            <wp:wrapNone/>
            <wp:docPr id="10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118108" cy="246442"/>
                    </a:xfrm>
                    <a:prstGeom prst="rect">
                      <a:avLst/>
                    </a:prstGeom>
                  </pic:spPr>
                </pic:pic>
              </a:graphicData>
            </a:graphic>
          </wp:anchor>
        </w:drawing>
      </w:r>
      <w:r>
        <w:rPr>
          <w:noProof/>
        </w:rPr>
        <w:drawing>
          <wp:anchor distT="0" distB="0" distL="0" distR="0" simplePos="0" relativeHeight="251671552" behindDoc="1" locked="0" layoutInCell="1" allowOverlap="1" wp14:anchorId="0A201031" wp14:editId="0B19ED7D">
            <wp:simplePos x="0" y="0"/>
            <wp:positionH relativeFrom="page">
              <wp:posOffset>4081779</wp:posOffset>
            </wp:positionH>
            <wp:positionV relativeFrom="page">
              <wp:posOffset>512446</wp:posOffset>
            </wp:positionV>
            <wp:extent cx="118744" cy="239342"/>
            <wp:effectExtent l="0" t="0" r="0" b="0"/>
            <wp:wrapNone/>
            <wp:docPr id="10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18744" cy="239342"/>
                    </a:xfrm>
                    <a:prstGeom prst="rect">
                      <a:avLst/>
                    </a:prstGeom>
                  </pic:spPr>
                </pic:pic>
              </a:graphicData>
            </a:graphic>
          </wp:anchor>
        </w:drawing>
      </w:r>
      <w:r>
        <w:rPr>
          <w:noProof/>
        </w:rPr>
        <mc:AlternateContent>
          <mc:Choice Requires="wps">
            <w:drawing>
              <wp:anchor distT="0" distB="0" distL="114300" distR="114300" simplePos="0" relativeHeight="251672576" behindDoc="1" locked="0" layoutInCell="1" allowOverlap="1" wp14:anchorId="7CB88509" wp14:editId="4DD4A60D">
                <wp:simplePos x="0" y="0"/>
                <wp:positionH relativeFrom="page">
                  <wp:posOffset>1471295</wp:posOffset>
                </wp:positionH>
                <wp:positionV relativeFrom="page">
                  <wp:posOffset>1000125</wp:posOffset>
                </wp:positionV>
                <wp:extent cx="4617720" cy="3619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36195"/>
                        </a:xfrm>
                        <a:prstGeom prst="rect">
                          <a:avLst/>
                        </a:prstGeom>
                        <a:solidFill>
                          <a:srgbClr val="361F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928E" id="Rectangle 2" o:spid="_x0000_s1026" style="position:absolute;margin-left:115.85pt;margin-top:78.75pt;width:363.6pt;height:2.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" fillcolor="#361f2b" stroked="f">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14:anchorId="71F31D42" wp14:editId="16B65355">
                <wp:simplePos x="0" y="0"/>
                <wp:positionH relativeFrom="page">
                  <wp:posOffset>3216910</wp:posOffset>
                </wp:positionH>
                <wp:positionV relativeFrom="page">
                  <wp:posOffset>737870</wp:posOffset>
                </wp:positionV>
                <wp:extent cx="1472565" cy="25209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A983D" w14:textId="77777777" w:rsidR="00ED37C8" w:rsidRPr="00ED37C8" w:rsidRDefault="00ED37C8" w:rsidP="00ED37C8">
                            <w:pPr>
                              <w:spacing w:before="14"/>
                              <w:ind w:left="20"/>
                              <w:rPr>
                                <w:sz w:val="32"/>
                                <w:lang w:val="uk-UA"/>
                              </w:rPr>
                            </w:pPr>
                            <w:r w:rsidRPr="00ED37C8">
                              <w:rPr>
                                <w:color w:val="361F2A"/>
                                <w:w w:val="75"/>
                                <w:sz w:val="32"/>
                                <w:lang w:val="uk-UA"/>
                              </w:rPr>
                              <w:t>аудиторська</w:t>
                            </w:r>
                            <w:r w:rsidRPr="00ED37C8">
                              <w:rPr>
                                <w:color w:val="361F2A"/>
                                <w:spacing w:val="66"/>
                                <w:sz w:val="32"/>
                                <w:lang w:val="uk-UA"/>
                              </w:rPr>
                              <w:t xml:space="preserve"> </w:t>
                            </w:r>
                            <w:r w:rsidRPr="00ED37C8">
                              <w:rPr>
                                <w:color w:val="361F2A"/>
                                <w:w w:val="75"/>
                                <w:sz w:val="32"/>
                                <w:lang w:val="uk-UA"/>
                              </w:rPr>
                              <w:t>фірма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31D42" id="_x0000_t202" coordsize="21600,21600" o:spt="202" path="m,l,21600r21600,l21600,xe">
                <v:stroke joinstyle="miter"/>
                <v:path gradientshapeok="t" o:connecttype="rect"/>
              </v:shapetype>
              <v:shape id="Text Box 1" o:spid="_x0000_s1026" type="#_x0000_t202" style="position:absolute;margin-left:253.3pt;margin-top:58.1pt;width:115.95pt;height:19.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" filled="f" stroked="f">
                <v:textbox inset="0,0,0,0">
                  <w:txbxContent>
                    <w:p w14:paraId="45CA983D" w14:textId="77777777" w:rsidR="00ED37C8" w:rsidRPr="00ED37C8" w:rsidRDefault="00ED37C8" w:rsidP="00ED37C8">
                      <w:pPr>
                        <w:spacing w:before="14"/>
                        <w:ind w:left="20"/>
                        <w:rPr>
                          <w:sz w:val="32"/>
                          <w:lang w:val="uk-UA"/>
                        </w:rPr>
                      </w:pPr>
                      <w:r w:rsidRPr="00ED37C8">
                        <w:rPr>
                          <w:color w:val="361F2A"/>
                          <w:w w:val="75"/>
                          <w:sz w:val="32"/>
                          <w:lang w:val="uk-UA"/>
                        </w:rPr>
                        <w:t>аудиторська</w:t>
                      </w:r>
                      <w:r w:rsidRPr="00ED37C8">
                        <w:rPr>
                          <w:color w:val="361F2A"/>
                          <w:spacing w:val="66"/>
                          <w:sz w:val="32"/>
                          <w:lang w:val="uk-UA"/>
                        </w:rPr>
                        <w:t xml:space="preserve"> </w:t>
                      </w:r>
                      <w:r w:rsidRPr="00ED37C8">
                        <w:rPr>
                          <w:color w:val="361F2A"/>
                          <w:w w:val="75"/>
                          <w:sz w:val="32"/>
                          <w:lang w:val="uk-UA"/>
                        </w:rPr>
                        <w:t>фірма</w:t>
                      </w:r>
                    </w:p>
                  </w:txbxContent>
                </v:textbox>
                <w10:wrap anchorx="page" anchory="page"/>
              </v:shape>
            </w:pict>
          </mc:Fallback>
        </mc:AlternateContent>
      </w:r>
    </w:p>
    <w:p w14:paraId="5C861198" w14:textId="77777777" w:rsidR="00180F6E" w:rsidRDefault="00180F6E" w:rsidP="00180F6E">
      <w:pPr>
        <w:spacing w:before="120" w:after="120" w:line="240" w:lineRule="auto"/>
        <w:jc w:val="center"/>
        <w:rPr>
          <w:rFonts w:ascii="Times New Roman" w:eastAsia="Times New Roman" w:hAnsi="Times New Roman" w:cs="Times New Roman"/>
          <w:b/>
          <w:sz w:val="28"/>
          <w:szCs w:val="28"/>
          <w:lang w:val="uk-UA" w:eastAsia="ru-RU"/>
        </w:rPr>
      </w:pPr>
    </w:p>
    <w:bookmarkStart w:id="0" w:name="_Hlk93148966"/>
    <w:p w14:paraId="2C240D24" w14:textId="77777777" w:rsidR="00ED37C8" w:rsidRDefault="00ED37C8" w:rsidP="00B1379E">
      <w:pPr>
        <w:pStyle w:val="ac"/>
        <w:spacing w:before="70" w:line="254" w:lineRule="auto"/>
        <w:ind w:right="-1"/>
        <w:jc w:val="center"/>
      </w:pPr>
      <w:r>
        <w:rPr>
          <w:noProof/>
        </w:rPr>
        <mc:AlternateContent>
          <mc:Choice Requires="wps">
            <w:drawing>
              <wp:anchor distT="0" distB="0" distL="114300" distR="114300" simplePos="0" relativeHeight="251675648" behindDoc="0" locked="0" layoutInCell="1" allowOverlap="1" wp14:anchorId="7E10C75F" wp14:editId="64BD8876">
                <wp:simplePos x="0" y="0"/>
                <wp:positionH relativeFrom="page">
                  <wp:posOffset>0</wp:posOffset>
                </wp:positionH>
                <wp:positionV relativeFrom="page">
                  <wp:posOffset>10269220</wp:posOffset>
                </wp:positionV>
                <wp:extent cx="7560310" cy="422910"/>
                <wp:effectExtent l="0" t="0" r="0" b="0"/>
                <wp:wrapNone/>
                <wp:docPr id="2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422910"/>
                        </a:xfrm>
                        <a:custGeom>
                          <a:avLst/>
                          <a:gdLst>
                            <a:gd name="T0" fmla="*/ 11906 w 11906"/>
                            <a:gd name="T1" fmla="+- 0 16172 16172"/>
                            <a:gd name="T2" fmla="*/ 16172 h 666"/>
                            <a:gd name="T3" fmla="*/ 11167 w 11906"/>
                            <a:gd name="T4" fmla="+- 0 16172 16172"/>
                            <a:gd name="T5" fmla="*/ 16172 h 666"/>
                            <a:gd name="T6" fmla="*/ 0 w 11906"/>
                            <a:gd name="T7" fmla="+- 0 16172 16172"/>
                            <a:gd name="T8" fmla="*/ 16172 h 666"/>
                            <a:gd name="T9" fmla="*/ 0 w 11906"/>
                            <a:gd name="T10" fmla="+- 0 16838 16172"/>
                            <a:gd name="T11" fmla="*/ 16838 h 666"/>
                            <a:gd name="T12" fmla="*/ 11906 w 11906"/>
                            <a:gd name="T13" fmla="+- 0 16838 16172"/>
                            <a:gd name="T14" fmla="*/ 16838 h 666"/>
                            <a:gd name="T15" fmla="*/ 11906 w 11906"/>
                            <a:gd name="T16" fmla="+- 0 16172 16172"/>
                            <a:gd name="T17" fmla="*/ 16172 h 666"/>
                          </a:gdLst>
                          <a:ahLst/>
                          <a:cxnLst>
                            <a:cxn ang="0">
                              <a:pos x="T0" y="T2"/>
                            </a:cxn>
                            <a:cxn ang="0">
                              <a:pos x="T3" y="T5"/>
                            </a:cxn>
                            <a:cxn ang="0">
                              <a:pos x="T6" y="T8"/>
                            </a:cxn>
                            <a:cxn ang="0">
                              <a:pos x="T9" y="T11"/>
                            </a:cxn>
                            <a:cxn ang="0">
                              <a:pos x="T12" y="T14"/>
                            </a:cxn>
                            <a:cxn ang="0">
                              <a:pos x="T15" y="T17"/>
                            </a:cxn>
                          </a:cxnLst>
                          <a:rect l="0" t="0" r="r" b="b"/>
                          <a:pathLst>
                            <a:path w="11906" h="666">
                              <a:moveTo>
                                <a:pt x="11906" y="0"/>
                              </a:moveTo>
                              <a:lnTo>
                                <a:pt x="11167" y="0"/>
                              </a:lnTo>
                              <a:lnTo>
                                <a:pt x="0" y="0"/>
                              </a:lnTo>
                              <a:lnTo>
                                <a:pt x="0" y="666"/>
                              </a:lnTo>
                              <a:lnTo>
                                <a:pt x="11906" y="666"/>
                              </a:lnTo>
                              <a:lnTo>
                                <a:pt x="11906" y="0"/>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FEAC7" id="Freeform 2" o:spid="_x0000_s1026" style="position:absolute;margin-left:0;margin-top:808.6pt;width:595.3pt;height:33.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" path="m11906,r-739,l,,,666r11906,l11906,xe" fillcolor="#361f2b" stroked="f">
                <v:path arrowok="t" o:connecttype="custom" o:connectlocs="7560310,10269220;7091045,10269220;0,10269220;0,10692130;7560310,10692130;7560310,10269220" o:connectangles="0,0,0,0,0,0"/>
                <w10:wrap anchorx="page" anchory="page"/>
              </v:shape>
            </w:pict>
          </mc:Fallback>
        </mc:AlternateContent>
      </w:r>
      <w:r>
        <w:rPr>
          <w:color w:val="757570"/>
        </w:rPr>
        <w:t>Товариство з обмеженою відповідальністю</w:t>
      </w:r>
      <w:r>
        <w:rPr>
          <w:color w:val="757570"/>
          <w:spacing w:val="1"/>
        </w:rPr>
        <w:t xml:space="preserve"> </w:t>
      </w:r>
      <w:r>
        <w:rPr>
          <w:color w:val="757570"/>
          <w:w w:val="95"/>
        </w:rPr>
        <w:t>АУДИТОРСЬКА</w:t>
      </w:r>
      <w:r>
        <w:rPr>
          <w:color w:val="757570"/>
          <w:spacing w:val="18"/>
          <w:w w:val="95"/>
        </w:rPr>
        <w:t xml:space="preserve"> </w:t>
      </w:r>
      <w:r>
        <w:rPr>
          <w:color w:val="757570"/>
          <w:w w:val="95"/>
        </w:rPr>
        <w:t>ФІРМА</w:t>
      </w:r>
      <w:r>
        <w:rPr>
          <w:color w:val="757570"/>
          <w:spacing w:val="18"/>
          <w:w w:val="95"/>
        </w:rPr>
        <w:t xml:space="preserve"> </w:t>
      </w:r>
      <w:r>
        <w:rPr>
          <w:color w:val="757570"/>
          <w:w w:val="95"/>
        </w:rPr>
        <w:t>"ФІНАНСОВИЙ</w:t>
      </w:r>
      <w:r>
        <w:rPr>
          <w:color w:val="757570"/>
          <w:spacing w:val="18"/>
          <w:w w:val="95"/>
        </w:rPr>
        <w:t xml:space="preserve"> </w:t>
      </w:r>
      <w:r>
        <w:rPr>
          <w:color w:val="757570"/>
          <w:w w:val="95"/>
        </w:rPr>
        <w:t>КЛУБ"</w:t>
      </w:r>
    </w:p>
    <w:p w14:paraId="7E18FB10" w14:textId="43E9AA1E" w:rsidR="00ED37C8" w:rsidRDefault="00ED37C8" w:rsidP="00B1379E">
      <w:pPr>
        <w:pStyle w:val="ac"/>
        <w:spacing w:line="149" w:lineRule="exact"/>
        <w:jc w:val="center"/>
      </w:pPr>
      <w:r>
        <w:rPr>
          <w:color w:val="757570"/>
        </w:rPr>
        <w:t>Юридична</w:t>
      </w:r>
      <w:r>
        <w:rPr>
          <w:color w:val="757570"/>
          <w:spacing w:val="-5"/>
        </w:rPr>
        <w:t xml:space="preserve"> </w:t>
      </w:r>
      <w:r>
        <w:rPr>
          <w:color w:val="757570"/>
        </w:rPr>
        <w:t>адреса:</w:t>
      </w:r>
      <w:r>
        <w:rPr>
          <w:color w:val="757570"/>
          <w:spacing w:val="-3"/>
        </w:rPr>
        <w:t xml:space="preserve"> </w:t>
      </w:r>
      <w:r>
        <w:rPr>
          <w:color w:val="757570"/>
        </w:rPr>
        <w:t>03062,</w:t>
      </w:r>
      <w:r>
        <w:rPr>
          <w:color w:val="757570"/>
          <w:spacing w:val="-4"/>
        </w:rPr>
        <w:t xml:space="preserve"> </w:t>
      </w:r>
      <w:r>
        <w:rPr>
          <w:color w:val="757570"/>
        </w:rPr>
        <w:t>м.</w:t>
      </w:r>
      <w:r>
        <w:rPr>
          <w:color w:val="757570"/>
          <w:spacing w:val="-5"/>
        </w:rPr>
        <w:t xml:space="preserve"> </w:t>
      </w:r>
      <w:r>
        <w:rPr>
          <w:color w:val="757570"/>
        </w:rPr>
        <w:t>Київ,</w:t>
      </w:r>
      <w:r>
        <w:rPr>
          <w:color w:val="757570"/>
          <w:spacing w:val="-3"/>
        </w:rPr>
        <w:t xml:space="preserve"> </w:t>
      </w:r>
      <w:r>
        <w:rPr>
          <w:color w:val="757570"/>
        </w:rPr>
        <w:t>вул.</w:t>
      </w:r>
      <w:r>
        <w:rPr>
          <w:color w:val="757570"/>
          <w:spacing w:val="-4"/>
        </w:rPr>
        <w:t xml:space="preserve"> </w:t>
      </w:r>
      <w:proofErr w:type="spellStart"/>
      <w:r w:rsidR="00E861BE">
        <w:rPr>
          <w:color w:val="757570"/>
          <w:spacing w:val="-4"/>
        </w:rPr>
        <w:t>Рене</w:t>
      </w:r>
      <w:proofErr w:type="spellEnd"/>
      <w:r w:rsidR="00E861BE">
        <w:rPr>
          <w:color w:val="757570"/>
          <w:spacing w:val="-4"/>
        </w:rPr>
        <w:t xml:space="preserve"> Декарта (</w:t>
      </w:r>
      <w:proofErr w:type="spellStart"/>
      <w:r>
        <w:rPr>
          <w:color w:val="757570"/>
        </w:rPr>
        <w:t>Кулібіна</w:t>
      </w:r>
      <w:proofErr w:type="spellEnd"/>
      <w:r w:rsidR="00E861BE">
        <w:rPr>
          <w:color w:val="757570"/>
        </w:rPr>
        <w:t>)</w:t>
      </w:r>
      <w:r>
        <w:rPr>
          <w:color w:val="757570"/>
        </w:rPr>
        <w:t>,</w:t>
      </w:r>
      <w:r>
        <w:rPr>
          <w:color w:val="757570"/>
          <w:spacing w:val="-3"/>
        </w:rPr>
        <w:t xml:space="preserve"> </w:t>
      </w:r>
      <w:r>
        <w:rPr>
          <w:color w:val="757570"/>
        </w:rPr>
        <w:t>14.</w:t>
      </w:r>
    </w:p>
    <w:p w14:paraId="1F647E9D" w14:textId="77777777" w:rsidR="00ED37C8" w:rsidRDefault="00ED37C8" w:rsidP="00B1379E">
      <w:pPr>
        <w:pStyle w:val="ac"/>
        <w:spacing w:before="7"/>
        <w:jc w:val="center"/>
      </w:pPr>
      <w:r>
        <w:rPr>
          <w:color w:val="757570"/>
        </w:rPr>
        <w:t>Поштова</w:t>
      </w:r>
      <w:r>
        <w:rPr>
          <w:color w:val="757570"/>
          <w:spacing w:val="-4"/>
        </w:rPr>
        <w:t xml:space="preserve"> </w:t>
      </w:r>
      <w:r>
        <w:rPr>
          <w:color w:val="757570"/>
        </w:rPr>
        <w:t>адреса:</w:t>
      </w:r>
      <w:r>
        <w:rPr>
          <w:color w:val="757570"/>
          <w:spacing w:val="-1"/>
        </w:rPr>
        <w:t xml:space="preserve"> </w:t>
      </w:r>
      <w:r>
        <w:rPr>
          <w:color w:val="757570"/>
        </w:rPr>
        <w:t>02002,</w:t>
      </w:r>
      <w:r>
        <w:rPr>
          <w:color w:val="757570"/>
          <w:spacing w:val="-3"/>
        </w:rPr>
        <w:t xml:space="preserve"> </w:t>
      </w:r>
      <w:r>
        <w:rPr>
          <w:color w:val="757570"/>
        </w:rPr>
        <w:t>м.</w:t>
      </w:r>
      <w:r>
        <w:rPr>
          <w:color w:val="757570"/>
          <w:spacing w:val="-1"/>
        </w:rPr>
        <w:t xml:space="preserve"> </w:t>
      </w:r>
      <w:r>
        <w:rPr>
          <w:color w:val="757570"/>
        </w:rPr>
        <w:t>Київ,</w:t>
      </w:r>
      <w:r>
        <w:rPr>
          <w:color w:val="757570"/>
          <w:spacing w:val="-3"/>
        </w:rPr>
        <w:t xml:space="preserve"> </w:t>
      </w:r>
      <w:r>
        <w:rPr>
          <w:color w:val="757570"/>
        </w:rPr>
        <w:t>вул.</w:t>
      </w:r>
      <w:r>
        <w:rPr>
          <w:color w:val="757570"/>
          <w:spacing w:val="-1"/>
        </w:rPr>
        <w:t xml:space="preserve"> </w:t>
      </w:r>
      <w:r>
        <w:rPr>
          <w:color w:val="757570"/>
        </w:rPr>
        <w:t>Євгена</w:t>
      </w:r>
      <w:r>
        <w:rPr>
          <w:color w:val="757570"/>
          <w:spacing w:val="-4"/>
        </w:rPr>
        <w:t xml:space="preserve"> </w:t>
      </w:r>
      <w:r>
        <w:rPr>
          <w:color w:val="757570"/>
        </w:rPr>
        <w:t>Сверстюка,</w:t>
      </w:r>
      <w:r>
        <w:rPr>
          <w:color w:val="757570"/>
          <w:spacing w:val="-3"/>
        </w:rPr>
        <w:t xml:space="preserve"> </w:t>
      </w:r>
      <w:r>
        <w:rPr>
          <w:color w:val="757570"/>
        </w:rPr>
        <w:t>11Ж,</w:t>
      </w:r>
      <w:r>
        <w:rPr>
          <w:color w:val="757570"/>
          <w:spacing w:val="-3"/>
        </w:rPr>
        <w:t xml:space="preserve"> </w:t>
      </w:r>
      <w:r>
        <w:rPr>
          <w:color w:val="757570"/>
        </w:rPr>
        <w:t>оф.</w:t>
      </w:r>
      <w:r>
        <w:rPr>
          <w:color w:val="757570"/>
          <w:spacing w:val="-3"/>
        </w:rPr>
        <w:t xml:space="preserve"> 40</w:t>
      </w:r>
      <w:r>
        <w:rPr>
          <w:color w:val="757570"/>
        </w:rPr>
        <w:t>5, а/с 69,</w:t>
      </w:r>
      <w:r>
        <w:rPr>
          <w:color w:val="757570"/>
          <w:spacing w:val="-1"/>
        </w:rPr>
        <w:t xml:space="preserve"> </w:t>
      </w:r>
      <w:proofErr w:type="spellStart"/>
      <w:r>
        <w:rPr>
          <w:color w:val="757570"/>
        </w:rPr>
        <w:t>тел</w:t>
      </w:r>
      <w:proofErr w:type="spellEnd"/>
      <w:r>
        <w:rPr>
          <w:color w:val="757570"/>
        </w:rPr>
        <w:t>./факс:(044)</w:t>
      </w:r>
      <w:r>
        <w:rPr>
          <w:color w:val="757570"/>
          <w:spacing w:val="-4"/>
        </w:rPr>
        <w:t xml:space="preserve"> </w:t>
      </w:r>
      <w:r>
        <w:rPr>
          <w:color w:val="757570"/>
        </w:rPr>
        <w:t>591-16-63</w:t>
      </w:r>
    </w:p>
    <w:p w14:paraId="6D5A12CA" w14:textId="77777777" w:rsidR="00ED37C8" w:rsidRDefault="00ED37C8" w:rsidP="00B1379E">
      <w:pPr>
        <w:pStyle w:val="ac"/>
        <w:spacing w:before="27" w:line="220" w:lineRule="auto"/>
        <w:ind w:right="-1"/>
        <w:jc w:val="center"/>
        <w:rPr>
          <w:color w:val="757570"/>
          <w:spacing w:val="1"/>
        </w:rPr>
      </w:pPr>
      <w:r>
        <w:rPr>
          <w:color w:val="757570"/>
        </w:rPr>
        <w:t>п/р</w:t>
      </w:r>
      <w:r>
        <w:rPr>
          <w:color w:val="757570"/>
          <w:spacing w:val="-9"/>
        </w:rPr>
        <w:t xml:space="preserve"> </w:t>
      </w:r>
      <w:r w:rsidRPr="00572649">
        <w:rPr>
          <w:color w:val="757570"/>
        </w:rPr>
        <w:t>UA393052990000026005015009306 в АТ КБ «ПРИВАТБАНК»</w:t>
      </w:r>
      <w:r>
        <w:rPr>
          <w:color w:val="757570"/>
        </w:rPr>
        <w:t>",</w:t>
      </w:r>
      <w:r>
        <w:rPr>
          <w:color w:val="757570"/>
          <w:spacing w:val="-6"/>
        </w:rPr>
        <w:t xml:space="preserve"> </w:t>
      </w:r>
      <w:r>
        <w:rPr>
          <w:color w:val="757570"/>
        </w:rPr>
        <w:t>МФО</w:t>
      </w:r>
      <w:r>
        <w:rPr>
          <w:color w:val="757570"/>
          <w:spacing w:val="-9"/>
        </w:rPr>
        <w:t xml:space="preserve"> </w:t>
      </w:r>
      <w:r>
        <w:rPr>
          <w:color w:val="757570"/>
        </w:rPr>
        <w:t>305299,</w:t>
      </w:r>
      <w:r>
        <w:rPr>
          <w:color w:val="757570"/>
          <w:spacing w:val="-8"/>
        </w:rPr>
        <w:t xml:space="preserve"> </w:t>
      </w:r>
      <w:r>
        <w:rPr>
          <w:color w:val="757570"/>
        </w:rPr>
        <w:t>ЄДРПОУ</w:t>
      </w:r>
      <w:r>
        <w:rPr>
          <w:color w:val="757570"/>
          <w:spacing w:val="-7"/>
        </w:rPr>
        <w:t xml:space="preserve"> </w:t>
      </w:r>
      <w:r>
        <w:rPr>
          <w:color w:val="757570"/>
        </w:rPr>
        <w:t>30643788</w:t>
      </w:r>
      <w:r>
        <w:rPr>
          <w:color w:val="757570"/>
          <w:spacing w:val="1"/>
        </w:rPr>
        <w:t>,</w:t>
      </w:r>
    </w:p>
    <w:p w14:paraId="338FD3B5" w14:textId="77777777" w:rsidR="00ED37C8" w:rsidRDefault="00ED37C8" w:rsidP="00B1379E">
      <w:pPr>
        <w:pStyle w:val="ac"/>
        <w:spacing w:before="27" w:line="220" w:lineRule="auto"/>
        <w:ind w:right="-1"/>
        <w:jc w:val="center"/>
        <w:rPr>
          <w:rFonts w:ascii="Lucida Sans Unicode" w:hAnsi="Lucida Sans Unicode"/>
        </w:rPr>
      </w:pPr>
      <w:r>
        <w:rPr>
          <w:color w:val="757570"/>
        </w:rPr>
        <w:t>Номер</w:t>
      </w:r>
      <w:r>
        <w:rPr>
          <w:color w:val="757570"/>
          <w:spacing w:val="-3"/>
        </w:rPr>
        <w:t xml:space="preserve"> </w:t>
      </w:r>
      <w:r>
        <w:rPr>
          <w:color w:val="757570"/>
        </w:rPr>
        <w:t>реєстрації</w:t>
      </w:r>
      <w:r>
        <w:rPr>
          <w:color w:val="757570"/>
          <w:spacing w:val="-2"/>
        </w:rPr>
        <w:t xml:space="preserve"> </w:t>
      </w:r>
      <w:r>
        <w:rPr>
          <w:color w:val="757570"/>
        </w:rPr>
        <w:t>у</w:t>
      </w:r>
      <w:r>
        <w:rPr>
          <w:color w:val="757570"/>
          <w:spacing w:val="-1"/>
        </w:rPr>
        <w:t xml:space="preserve"> </w:t>
      </w:r>
      <w:r>
        <w:rPr>
          <w:color w:val="757570"/>
        </w:rPr>
        <w:t>Реєстрі</w:t>
      </w:r>
      <w:r>
        <w:rPr>
          <w:color w:val="757570"/>
          <w:spacing w:val="-1"/>
        </w:rPr>
        <w:t xml:space="preserve"> </w:t>
      </w:r>
      <w:r>
        <w:rPr>
          <w:color w:val="757570"/>
        </w:rPr>
        <w:t>аудиторів</w:t>
      </w:r>
      <w:r>
        <w:rPr>
          <w:color w:val="757570"/>
          <w:spacing w:val="2"/>
        </w:rPr>
        <w:t xml:space="preserve"> </w:t>
      </w:r>
      <w:r>
        <w:rPr>
          <w:color w:val="757570"/>
        </w:rPr>
        <w:t>та</w:t>
      </w:r>
      <w:r>
        <w:rPr>
          <w:color w:val="757570"/>
          <w:spacing w:val="-2"/>
        </w:rPr>
        <w:t xml:space="preserve"> </w:t>
      </w:r>
      <w:r>
        <w:rPr>
          <w:color w:val="757570"/>
        </w:rPr>
        <w:t>суб</w:t>
      </w:r>
      <w:r>
        <w:rPr>
          <w:rFonts w:ascii="Trebuchet MS" w:hAnsi="Trebuchet MS"/>
          <w:color w:val="757570"/>
        </w:rPr>
        <w:t>’</w:t>
      </w:r>
      <w:r>
        <w:rPr>
          <w:color w:val="757570"/>
        </w:rPr>
        <w:t>єктів</w:t>
      </w:r>
      <w:r>
        <w:rPr>
          <w:color w:val="757570"/>
          <w:spacing w:val="-1"/>
        </w:rPr>
        <w:t xml:space="preserve"> </w:t>
      </w:r>
      <w:r>
        <w:rPr>
          <w:color w:val="757570"/>
        </w:rPr>
        <w:t>аудиторської</w:t>
      </w:r>
      <w:r>
        <w:rPr>
          <w:color w:val="757570"/>
          <w:spacing w:val="1"/>
        </w:rPr>
        <w:t xml:space="preserve"> </w:t>
      </w:r>
      <w:r>
        <w:rPr>
          <w:color w:val="757570"/>
        </w:rPr>
        <w:t>діяльності</w:t>
      </w:r>
      <w:r>
        <w:rPr>
          <w:color w:val="757570"/>
          <w:spacing w:val="-1"/>
        </w:rPr>
        <w:t xml:space="preserve"> </w:t>
      </w:r>
      <w:r>
        <w:rPr>
          <w:rFonts w:ascii="Lucida Sans Unicode" w:hAnsi="Lucida Sans Unicode"/>
        </w:rPr>
        <w:t>2273</w:t>
      </w:r>
    </w:p>
    <w:bookmarkEnd w:id="0"/>
    <w:p w14:paraId="2FB99834" w14:textId="2A49015F" w:rsidR="00ED37C8" w:rsidRDefault="00ED37C8" w:rsidP="00ED37C8">
      <w:pPr>
        <w:pStyle w:val="1"/>
        <w:tabs>
          <w:tab w:val="left" w:pos="1776"/>
          <w:tab w:val="left" w:pos="6946"/>
          <w:tab w:val="left" w:pos="7655"/>
          <w:tab w:val="left" w:pos="10001"/>
        </w:tabs>
      </w:pPr>
    </w:p>
    <w:p w14:paraId="1E5DE6A3" w14:textId="0C291A5F" w:rsidR="00180F6E" w:rsidRDefault="00180F6E" w:rsidP="00180F6E">
      <w:pPr>
        <w:spacing w:before="120" w:after="120" w:line="240" w:lineRule="auto"/>
        <w:jc w:val="center"/>
        <w:rPr>
          <w:rFonts w:ascii="Times New Roman" w:eastAsia="Times New Roman" w:hAnsi="Times New Roman" w:cs="Times New Roman"/>
          <w:b/>
          <w:sz w:val="28"/>
          <w:szCs w:val="28"/>
          <w:lang w:val="uk-UA" w:eastAsia="ru-RU"/>
        </w:rPr>
      </w:pPr>
    </w:p>
    <w:p w14:paraId="1FE56EA7" w14:textId="3FD2C2BA" w:rsidR="00047B94" w:rsidRDefault="00047B94" w:rsidP="00180F6E">
      <w:pPr>
        <w:spacing w:before="120" w:after="120" w:line="240" w:lineRule="auto"/>
        <w:jc w:val="center"/>
        <w:rPr>
          <w:rFonts w:ascii="Times New Roman" w:eastAsia="Times New Roman" w:hAnsi="Times New Roman" w:cs="Times New Roman"/>
          <w:b/>
          <w:sz w:val="28"/>
          <w:szCs w:val="28"/>
          <w:lang w:val="uk-UA" w:eastAsia="ru-RU"/>
        </w:rPr>
      </w:pPr>
    </w:p>
    <w:p w14:paraId="13852D0B" w14:textId="771DBFCE" w:rsidR="00047B94" w:rsidRDefault="00047B94" w:rsidP="00180F6E">
      <w:pPr>
        <w:spacing w:before="120" w:after="120" w:line="240" w:lineRule="auto"/>
        <w:jc w:val="center"/>
        <w:rPr>
          <w:rFonts w:ascii="Times New Roman" w:eastAsia="Times New Roman" w:hAnsi="Times New Roman" w:cs="Times New Roman"/>
          <w:b/>
          <w:sz w:val="28"/>
          <w:szCs w:val="28"/>
          <w:lang w:val="uk-UA" w:eastAsia="ru-RU"/>
        </w:rPr>
      </w:pPr>
    </w:p>
    <w:p w14:paraId="4B54469C" w14:textId="7B25A36A" w:rsidR="00047B94" w:rsidRDefault="00047B94" w:rsidP="00180F6E">
      <w:pPr>
        <w:spacing w:before="120" w:after="120" w:line="240" w:lineRule="auto"/>
        <w:jc w:val="center"/>
        <w:rPr>
          <w:rFonts w:ascii="Times New Roman" w:eastAsia="Times New Roman" w:hAnsi="Times New Roman" w:cs="Times New Roman"/>
          <w:b/>
          <w:sz w:val="28"/>
          <w:szCs w:val="28"/>
          <w:lang w:val="uk-UA" w:eastAsia="ru-RU"/>
        </w:rPr>
      </w:pPr>
    </w:p>
    <w:p w14:paraId="6DFB040E" w14:textId="51D77250" w:rsidR="00047B94" w:rsidRDefault="00047B94" w:rsidP="00180F6E">
      <w:pPr>
        <w:spacing w:before="120" w:after="120" w:line="240" w:lineRule="auto"/>
        <w:jc w:val="center"/>
        <w:rPr>
          <w:rFonts w:ascii="Times New Roman" w:eastAsia="Times New Roman" w:hAnsi="Times New Roman" w:cs="Times New Roman"/>
          <w:b/>
          <w:sz w:val="28"/>
          <w:szCs w:val="28"/>
          <w:lang w:val="uk-UA" w:eastAsia="ru-RU"/>
        </w:rPr>
      </w:pPr>
    </w:p>
    <w:p w14:paraId="22164E8C" w14:textId="6162FD32" w:rsidR="001E1327" w:rsidRDefault="001E1327" w:rsidP="00180F6E">
      <w:pPr>
        <w:spacing w:before="120" w:after="120" w:line="240" w:lineRule="auto"/>
        <w:jc w:val="center"/>
        <w:rPr>
          <w:rFonts w:ascii="Times New Roman" w:eastAsia="Times New Roman" w:hAnsi="Times New Roman" w:cs="Times New Roman"/>
          <w:b/>
          <w:sz w:val="28"/>
          <w:szCs w:val="28"/>
          <w:lang w:val="uk-UA" w:eastAsia="ru-RU"/>
        </w:rPr>
      </w:pPr>
    </w:p>
    <w:p w14:paraId="2D985B61" w14:textId="77777777" w:rsidR="00ED37C8" w:rsidRDefault="00ED37C8" w:rsidP="00180F6E">
      <w:pPr>
        <w:spacing w:before="120" w:after="120" w:line="240" w:lineRule="auto"/>
        <w:jc w:val="center"/>
        <w:rPr>
          <w:rFonts w:ascii="Times New Roman" w:eastAsia="Times New Roman" w:hAnsi="Times New Roman" w:cs="Times New Roman"/>
          <w:b/>
          <w:sz w:val="28"/>
          <w:szCs w:val="28"/>
          <w:lang w:val="uk-UA" w:eastAsia="ru-RU"/>
        </w:rPr>
      </w:pPr>
    </w:p>
    <w:p w14:paraId="410515CA" w14:textId="77777777" w:rsidR="00180F6E" w:rsidRDefault="00180F6E" w:rsidP="00180F6E">
      <w:pPr>
        <w:spacing w:before="120" w:after="120" w:line="240" w:lineRule="auto"/>
        <w:jc w:val="center"/>
        <w:rPr>
          <w:rFonts w:ascii="Times New Roman" w:eastAsia="Times New Roman" w:hAnsi="Times New Roman" w:cs="Times New Roman"/>
          <w:b/>
          <w:sz w:val="28"/>
          <w:szCs w:val="28"/>
          <w:lang w:val="uk-UA" w:eastAsia="ru-RU"/>
        </w:rPr>
      </w:pPr>
    </w:p>
    <w:p w14:paraId="7B21BC66" w14:textId="77777777" w:rsidR="00180F6E" w:rsidRDefault="00180F6E" w:rsidP="00180F6E">
      <w:pPr>
        <w:spacing w:before="120" w:after="120" w:line="240" w:lineRule="auto"/>
        <w:jc w:val="center"/>
        <w:rPr>
          <w:rFonts w:ascii="Times New Roman" w:eastAsia="Times New Roman" w:hAnsi="Times New Roman" w:cs="Times New Roman"/>
          <w:b/>
          <w:sz w:val="28"/>
          <w:szCs w:val="28"/>
          <w:lang w:val="uk-UA" w:eastAsia="ru-RU"/>
        </w:rPr>
      </w:pPr>
    </w:p>
    <w:p w14:paraId="584582F9" w14:textId="77777777" w:rsidR="00180F6E" w:rsidRPr="00180F6E" w:rsidRDefault="00180F6E" w:rsidP="00180F6E">
      <w:pPr>
        <w:spacing w:before="120" w:after="120" w:line="240" w:lineRule="auto"/>
        <w:jc w:val="center"/>
        <w:rPr>
          <w:rFonts w:ascii="Times New Roman" w:eastAsia="Times New Roman" w:hAnsi="Times New Roman" w:cs="Times New Roman"/>
          <w:b/>
          <w:sz w:val="28"/>
          <w:szCs w:val="28"/>
          <w:lang w:val="uk-UA" w:eastAsia="ru-RU"/>
        </w:rPr>
      </w:pPr>
      <w:r w:rsidRPr="00180F6E">
        <w:rPr>
          <w:rFonts w:ascii="Times New Roman" w:eastAsia="Times New Roman" w:hAnsi="Times New Roman" w:cs="Times New Roman"/>
          <w:b/>
          <w:sz w:val="28"/>
          <w:szCs w:val="28"/>
          <w:lang w:val="uk-UA" w:eastAsia="ru-RU"/>
        </w:rPr>
        <w:t>ЗВІТ НЕЗАЛЕЖНОГО АУДИТОРА</w:t>
      </w:r>
    </w:p>
    <w:p w14:paraId="7DBE7647" w14:textId="77777777" w:rsidR="00180F6E" w:rsidRDefault="00180F6E" w:rsidP="00180F6E">
      <w:pPr>
        <w:keepNext/>
        <w:spacing w:before="120" w:after="120" w:line="240" w:lineRule="auto"/>
        <w:jc w:val="center"/>
        <w:outlineLvl w:val="2"/>
        <w:rPr>
          <w:rFonts w:ascii="Times New Roman" w:eastAsia="Times New Roman" w:hAnsi="Times New Roman" w:cs="Times New Roman"/>
          <w:b/>
          <w:sz w:val="28"/>
          <w:szCs w:val="28"/>
          <w:lang w:val="uk-UA" w:eastAsia="ru-RU"/>
        </w:rPr>
      </w:pPr>
      <w:r w:rsidRPr="00180F6E">
        <w:rPr>
          <w:rFonts w:ascii="Times New Roman" w:eastAsia="Times New Roman" w:hAnsi="Times New Roman" w:cs="Times New Roman"/>
          <w:b/>
          <w:sz w:val="28"/>
          <w:szCs w:val="28"/>
          <w:lang w:val="uk-UA" w:eastAsia="ru-RU"/>
        </w:rPr>
        <w:t xml:space="preserve">щодо аудиту фінансової звітності </w:t>
      </w:r>
    </w:p>
    <w:p w14:paraId="7C3EFEBC" w14:textId="23932D1D" w:rsidR="001120B3" w:rsidRDefault="00180F6E" w:rsidP="001120B3">
      <w:pPr>
        <w:keepNext/>
        <w:spacing w:before="120" w:after="120" w:line="240" w:lineRule="auto"/>
        <w:jc w:val="center"/>
        <w:outlineLvl w:val="2"/>
        <w:rPr>
          <w:rFonts w:ascii="Times New Roman" w:eastAsia="Times New Roman" w:hAnsi="Times New Roman" w:cs="Times New Roman"/>
          <w:b/>
          <w:sz w:val="28"/>
          <w:szCs w:val="28"/>
          <w:lang w:val="uk-UA" w:eastAsia="ru-RU"/>
        </w:rPr>
      </w:pPr>
      <w:r w:rsidRPr="00180F6E">
        <w:rPr>
          <w:rFonts w:ascii="Times New Roman" w:eastAsia="Times New Roman" w:hAnsi="Times New Roman" w:cs="Times New Roman"/>
          <w:b/>
          <w:sz w:val="28"/>
          <w:szCs w:val="28"/>
          <w:lang w:val="uk-UA" w:eastAsia="ru-RU"/>
        </w:rPr>
        <w:br/>
      </w:r>
      <w:r w:rsidR="001120B3" w:rsidRPr="001120B3">
        <w:rPr>
          <w:rFonts w:ascii="Times New Roman" w:eastAsia="Times New Roman" w:hAnsi="Times New Roman" w:cs="Times New Roman"/>
          <w:b/>
          <w:sz w:val="28"/>
          <w:szCs w:val="28"/>
          <w:lang w:val="uk-UA" w:eastAsia="ru-RU"/>
        </w:rPr>
        <w:t>ПРИВАТН</w:t>
      </w:r>
      <w:r w:rsidR="001120B3">
        <w:rPr>
          <w:rFonts w:ascii="Times New Roman" w:eastAsia="Times New Roman" w:hAnsi="Times New Roman" w:cs="Times New Roman"/>
          <w:b/>
          <w:sz w:val="28"/>
          <w:szCs w:val="28"/>
          <w:lang w:val="uk-UA" w:eastAsia="ru-RU"/>
        </w:rPr>
        <w:t>ОГО</w:t>
      </w:r>
      <w:r w:rsidR="001120B3" w:rsidRPr="001120B3">
        <w:rPr>
          <w:rFonts w:ascii="Times New Roman" w:eastAsia="Times New Roman" w:hAnsi="Times New Roman" w:cs="Times New Roman"/>
          <w:b/>
          <w:sz w:val="28"/>
          <w:szCs w:val="28"/>
          <w:lang w:val="uk-UA" w:eastAsia="ru-RU"/>
        </w:rPr>
        <w:t xml:space="preserve"> АКЦІОНЕРН</w:t>
      </w:r>
      <w:r w:rsidR="001120B3">
        <w:rPr>
          <w:rFonts w:ascii="Times New Roman" w:eastAsia="Times New Roman" w:hAnsi="Times New Roman" w:cs="Times New Roman"/>
          <w:b/>
          <w:sz w:val="28"/>
          <w:szCs w:val="28"/>
          <w:lang w:val="uk-UA" w:eastAsia="ru-RU"/>
        </w:rPr>
        <w:t>ОГО</w:t>
      </w:r>
      <w:r w:rsidR="001120B3" w:rsidRPr="001120B3">
        <w:rPr>
          <w:rFonts w:ascii="Times New Roman" w:eastAsia="Times New Roman" w:hAnsi="Times New Roman" w:cs="Times New Roman"/>
          <w:b/>
          <w:sz w:val="28"/>
          <w:szCs w:val="28"/>
          <w:lang w:val="uk-UA" w:eastAsia="ru-RU"/>
        </w:rPr>
        <w:t xml:space="preserve"> ТОВАРИСТВ</w:t>
      </w:r>
      <w:r w:rsidR="001120B3">
        <w:rPr>
          <w:rFonts w:ascii="Times New Roman" w:eastAsia="Times New Roman" w:hAnsi="Times New Roman" w:cs="Times New Roman"/>
          <w:b/>
          <w:sz w:val="28"/>
          <w:szCs w:val="28"/>
          <w:lang w:val="uk-UA" w:eastAsia="ru-RU"/>
        </w:rPr>
        <w:t>А</w:t>
      </w:r>
      <w:r w:rsidR="001120B3" w:rsidRPr="001120B3">
        <w:rPr>
          <w:rFonts w:ascii="Times New Roman" w:eastAsia="Times New Roman" w:hAnsi="Times New Roman" w:cs="Times New Roman"/>
          <w:b/>
          <w:sz w:val="28"/>
          <w:szCs w:val="28"/>
          <w:lang w:val="uk-UA" w:eastAsia="ru-RU"/>
        </w:rPr>
        <w:t xml:space="preserve"> "КРЕМЕНЧУЦЬКИЙ</w:t>
      </w:r>
      <w:r w:rsidR="001120B3">
        <w:rPr>
          <w:rFonts w:ascii="Times New Roman" w:eastAsia="Times New Roman" w:hAnsi="Times New Roman" w:cs="Times New Roman"/>
          <w:b/>
          <w:sz w:val="28"/>
          <w:szCs w:val="28"/>
          <w:lang w:val="uk-UA" w:eastAsia="ru-RU"/>
        </w:rPr>
        <w:t xml:space="preserve"> </w:t>
      </w:r>
      <w:r w:rsidR="001120B3" w:rsidRPr="001120B3">
        <w:rPr>
          <w:rFonts w:ascii="Times New Roman" w:eastAsia="Times New Roman" w:hAnsi="Times New Roman" w:cs="Times New Roman"/>
          <w:b/>
          <w:sz w:val="28"/>
          <w:szCs w:val="28"/>
          <w:lang w:val="uk-UA" w:eastAsia="ru-RU"/>
        </w:rPr>
        <w:t>ЗАВОД ДОРОЖНІХ МАШИН"</w:t>
      </w:r>
    </w:p>
    <w:p w14:paraId="0ECC6A3F" w14:textId="7DEAA10B" w:rsidR="00180F6E" w:rsidRPr="00180F6E" w:rsidRDefault="00180F6E" w:rsidP="001120B3">
      <w:pPr>
        <w:keepNext/>
        <w:spacing w:before="120" w:after="120" w:line="240" w:lineRule="auto"/>
        <w:jc w:val="center"/>
        <w:outlineLvl w:val="2"/>
        <w:rPr>
          <w:rFonts w:ascii="Times New Roman" w:eastAsia="Times New Roman" w:hAnsi="Times New Roman" w:cs="Times New Roman"/>
          <w:b/>
          <w:sz w:val="28"/>
          <w:szCs w:val="28"/>
          <w:lang w:val="uk-UA" w:eastAsia="ru-RU"/>
        </w:rPr>
      </w:pPr>
      <w:r w:rsidRPr="00180F6E">
        <w:rPr>
          <w:rFonts w:ascii="Times New Roman" w:eastAsia="Times New Roman" w:hAnsi="Times New Roman" w:cs="Times New Roman"/>
          <w:b/>
          <w:sz w:val="28"/>
          <w:szCs w:val="28"/>
          <w:lang w:val="uk-UA" w:eastAsia="ru-RU"/>
        </w:rPr>
        <w:t>станом на 31.12.20</w:t>
      </w:r>
      <w:r w:rsidR="000458CA">
        <w:rPr>
          <w:rFonts w:ascii="Times New Roman" w:eastAsia="Times New Roman" w:hAnsi="Times New Roman" w:cs="Times New Roman"/>
          <w:b/>
          <w:sz w:val="28"/>
          <w:szCs w:val="28"/>
          <w:lang w:val="uk-UA" w:eastAsia="ru-RU"/>
        </w:rPr>
        <w:t>2</w:t>
      </w:r>
      <w:r w:rsidR="00E11FD8">
        <w:rPr>
          <w:rFonts w:ascii="Times New Roman" w:eastAsia="Times New Roman" w:hAnsi="Times New Roman" w:cs="Times New Roman"/>
          <w:b/>
          <w:sz w:val="28"/>
          <w:szCs w:val="28"/>
          <w:lang w:val="uk-UA" w:eastAsia="ru-RU"/>
        </w:rPr>
        <w:t>5</w:t>
      </w:r>
      <w:r w:rsidRPr="00180F6E">
        <w:rPr>
          <w:rFonts w:ascii="Times New Roman" w:eastAsia="Times New Roman" w:hAnsi="Times New Roman" w:cs="Times New Roman"/>
          <w:b/>
          <w:sz w:val="28"/>
          <w:szCs w:val="28"/>
          <w:lang w:val="uk-UA" w:eastAsia="ru-RU"/>
        </w:rPr>
        <w:t xml:space="preserve"> року</w:t>
      </w:r>
    </w:p>
    <w:p w14:paraId="5314AE74" w14:textId="5F55FFC6" w:rsidR="00180F6E" w:rsidRDefault="00180F6E"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01422E78" w14:textId="33199493"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7765A1DE" w14:textId="77777777" w:rsidR="00B1379E" w:rsidRDefault="00B1379E"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2BC2703E" w14:textId="5D58CA52"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325696CA" w14:textId="3EE3858B"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350DC857" w14:textId="6CCB8227"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564CF61F" w14:textId="618AE916"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291CEB6D" w14:textId="558086CB"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3EBFFD8D" w14:textId="666EE1F6"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46DF8F1B" w14:textId="0981D880"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555B6A3C" w14:textId="2F07616E"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1C403D4A" w14:textId="77777777" w:rsidR="00A02FEF" w:rsidRDefault="00A02FEF" w:rsidP="00047B94">
      <w:pPr>
        <w:spacing w:before="120" w:after="120" w:line="240" w:lineRule="auto"/>
        <w:jc w:val="center"/>
        <w:rPr>
          <w:rFonts w:ascii="Times New Roman" w:eastAsia="Times New Roman" w:hAnsi="Times New Roman" w:cs="Times New Roman"/>
          <w:sz w:val="32"/>
          <w:szCs w:val="32"/>
          <w:lang w:val="uk-UA" w:eastAsia="ru-RU"/>
        </w:rPr>
      </w:pPr>
    </w:p>
    <w:p w14:paraId="49318670" w14:textId="01D050E5" w:rsidR="00047B94" w:rsidRPr="00047B94" w:rsidRDefault="00ED37C8" w:rsidP="00ED37C8">
      <w:pPr>
        <w:tabs>
          <w:tab w:val="center" w:pos="4677"/>
          <w:tab w:val="right" w:pos="9355"/>
        </w:tabs>
        <w:spacing w:before="120" w:after="12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ab/>
      </w:r>
      <w:r w:rsidR="00047B94" w:rsidRPr="00047B94">
        <w:rPr>
          <w:rFonts w:ascii="Times New Roman" w:eastAsia="Times New Roman" w:hAnsi="Times New Roman" w:cs="Times New Roman"/>
          <w:sz w:val="32"/>
          <w:szCs w:val="32"/>
          <w:lang w:val="uk-UA" w:eastAsia="ru-RU"/>
        </w:rPr>
        <w:t>202</w:t>
      </w:r>
      <w:r w:rsidR="00C77989" w:rsidRPr="0012490D">
        <w:rPr>
          <w:rFonts w:ascii="Times New Roman" w:eastAsia="Times New Roman" w:hAnsi="Times New Roman" w:cs="Times New Roman"/>
          <w:sz w:val="32"/>
          <w:szCs w:val="32"/>
          <w:lang w:eastAsia="ru-RU"/>
        </w:rPr>
        <w:t>5</w:t>
      </w:r>
      <w:r w:rsidR="00047B94" w:rsidRPr="00047B94">
        <w:rPr>
          <w:rFonts w:ascii="Times New Roman" w:eastAsia="Times New Roman" w:hAnsi="Times New Roman" w:cs="Times New Roman"/>
          <w:sz w:val="32"/>
          <w:szCs w:val="32"/>
          <w:lang w:val="uk-UA" w:eastAsia="ru-RU"/>
        </w:rPr>
        <w:t xml:space="preserve"> рік</w:t>
      </w:r>
      <w:r>
        <w:rPr>
          <w:rFonts w:ascii="Times New Roman" w:eastAsia="Times New Roman" w:hAnsi="Times New Roman" w:cs="Times New Roman"/>
          <w:sz w:val="32"/>
          <w:szCs w:val="32"/>
          <w:lang w:val="uk-UA" w:eastAsia="ru-RU"/>
        </w:rPr>
        <w:tab/>
      </w:r>
    </w:p>
    <w:p w14:paraId="65FFAC5C" w14:textId="77777777" w:rsidR="00822F8F" w:rsidRDefault="00822F8F" w:rsidP="00180F6E">
      <w:pPr>
        <w:rPr>
          <w:rFonts w:ascii="Times New Roman" w:hAnsi="Times New Roman" w:cs="Times New Roman"/>
          <w:b/>
          <w:bCs/>
          <w:iCs/>
          <w:sz w:val="28"/>
          <w:szCs w:val="28"/>
          <w:lang w:val="uk-UA"/>
        </w:rPr>
      </w:pPr>
    </w:p>
    <w:p w14:paraId="6B3FE880" w14:textId="4FD6296A" w:rsidR="00047B94" w:rsidRPr="00A02FEF" w:rsidRDefault="00047B94" w:rsidP="00180F6E">
      <w:pPr>
        <w:rPr>
          <w:rFonts w:ascii="Times New Roman" w:hAnsi="Times New Roman" w:cs="Times New Roman"/>
          <w:b/>
          <w:bCs/>
          <w:iCs/>
          <w:sz w:val="28"/>
          <w:szCs w:val="28"/>
          <w:lang w:val="uk-UA"/>
        </w:rPr>
      </w:pPr>
      <w:r w:rsidRPr="00A02FEF">
        <w:rPr>
          <w:rFonts w:ascii="Times New Roman" w:hAnsi="Times New Roman" w:cs="Times New Roman"/>
          <w:b/>
          <w:bCs/>
          <w:iCs/>
          <w:sz w:val="28"/>
          <w:szCs w:val="28"/>
          <w:lang w:val="uk-UA"/>
        </w:rPr>
        <w:lastRenderedPageBreak/>
        <w:t>ЗМІСТ</w:t>
      </w:r>
    </w:p>
    <w:p w14:paraId="03F892F0" w14:textId="46A1E76C" w:rsidR="00047B94" w:rsidRDefault="001120B3" w:rsidP="00180F6E">
      <w:pPr>
        <w:rPr>
          <w:rFonts w:ascii="Times New Roman" w:hAnsi="Times New Roman" w:cs="Times New Roman"/>
          <w:b/>
          <w:bCs/>
          <w:iCs/>
          <w:sz w:val="28"/>
          <w:szCs w:val="28"/>
          <w:lang w:val="uk-UA"/>
        </w:rPr>
      </w:pPr>
      <w:r>
        <w:rPr>
          <w:rFonts w:ascii="Times New Roman" w:hAnsi="Times New Roman" w:cs="Times New Roman"/>
          <w:b/>
          <w:bCs/>
          <w:iCs/>
          <w:sz w:val="28"/>
          <w:szCs w:val="28"/>
          <w:lang w:val="uk-UA"/>
        </w:rPr>
        <w:t xml:space="preserve">І. </w:t>
      </w:r>
      <w:r w:rsidRPr="001120B3">
        <w:rPr>
          <w:rFonts w:ascii="Times New Roman" w:hAnsi="Times New Roman" w:cs="Times New Roman"/>
          <w:b/>
          <w:bCs/>
          <w:iCs/>
          <w:sz w:val="28"/>
          <w:szCs w:val="28"/>
          <w:lang w:val="uk-UA"/>
        </w:rPr>
        <w:t>ЗВІТ ЩОДО АУДИТУ ФІНАНСОВОЇ ЗВІТНОСТІ</w:t>
      </w:r>
      <w:r w:rsidR="00047B94" w:rsidRPr="00A02FEF">
        <w:rPr>
          <w:rFonts w:ascii="Times New Roman" w:hAnsi="Times New Roman" w:cs="Times New Roman"/>
          <w:b/>
          <w:bCs/>
          <w:iCs/>
          <w:sz w:val="28"/>
          <w:szCs w:val="28"/>
          <w:lang w:val="uk-UA"/>
        </w:rPr>
        <w:t>…</w:t>
      </w:r>
      <w:r>
        <w:rPr>
          <w:rFonts w:ascii="Times New Roman" w:hAnsi="Times New Roman" w:cs="Times New Roman"/>
          <w:b/>
          <w:bCs/>
          <w:iCs/>
          <w:sz w:val="28"/>
          <w:szCs w:val="28"/>
          <w:lang w:val="uk-UA"/>
        </w:rPr>
        <w:t>…</w:t>
      </w:r>
      <w:r w:rsidR="00047B94" w:rsidRPr="00A02FEF">
        <w:rPr>
          <w:rFonts w:ascii="Times New Roman" w:hAnsi="Times New Roman" w:cs="Times New Roman"/>
          <w:b/>
          <w:bCs/>
          <w:iCs/>
          <w:sz w:val="28"/>
          <w:szCs w:val="28"/>
          <w:lang w:val="uk-UA"/>
        </w:rPr>
        <w:t>……</w:t>
      </w:r>
      <w:r w:rsidR="00A02FEF">
        <w:rPr>
          <w:rFonts w:ascii="Times New Roman" w:hAnsi="Times New Roman" w:cs="Times New Roman"/>
          <w:b/>
          <w:bCs/>
          <w:iCs/>
          <w:sz w:val="28"/>
          <w:szCs w:val="28"/>
          <w:lang w:val="uk-UA"/>
        </w:rPr>
        <w:t>..</w:t>
      </w:r>
      <w:r w:rsidR="00047B94" w:rsidRPr="00A02FEF">
        <w:rPr>
          <w:rFonts w:ascii="Times New Roman" w:hAnsi="Times New Roman" w:cs="Times New Roman"/>
          <w:b/>
          <w:bCs/>
          <w:iCs/>
          <w:sz w:val="28"/>
          <w:szCs w:val="28"/>
          <w:lang w:val="uk-UA"/>
        </w:rPr>
        <w:t>…………</w:t>
      </w:r>
      <w:r w:rsidR="00CA447C">
        <w:rPr>
          <w:rFonts w:ascii="Times New Roman" w:hAnsi="Times New Roman" w:cs="Times New Roman"/>
          <w:b/>
          <w:bCs/>
          <w:iCs/>
          <w:sz w:val="28"/>
          <w:szCs w:val="28"/>
          <w:lang w:val="uk-UA"/>
        </w:rPr>
        <w:t>3</w:t>
      </w:r>
    </w:p>
    <w:p w14:paraId="38396155" w14:textId="1255D3D6" w:rsidR="004F6E90" w:rsidRDefault="004F6E90" w:rsidP="004F6E90">
      <w:pPr>
        <w:spacing w:after="0"/>
        <w:jc w:val="both"/>
        <w:rPr>
          <w:rFonts w:ascii="Times New Roman" w:hAnsi="Times New Roman" w:cs="Times New Roman"/>
          <w:b/>
          <w:bCs/>
          <w:iCs/>
          <w:sz w:val="26"/>
          <w:szCs w:val="26"/>
          <w:lang w:val="uk-UA"/>
        </w:rPr>
      </w:pPr>
      <w:r w:rsidRPr="0090710B">
        <w:rPr>
          <w:rFonts w:ascii="Times New Roman" w:hAnsi="Times New Roman" w:cs="Times New Roman"/>
          <w:b/>
          <w:bCs/>
          <w:iCs/>
          <w:sz w:val="26"/>
          <w:szCs w:val="26"/>
          <w:lang w:val="uk-UA"/>
        </w:rPr>
        <w:t>ІІ. ЗВІТ ЩОДО ВИМОГ ІНШИХ ЗАКОНОДАВЧИХ ТА НОРМАТИВНИХ АКТІВ</w:t>
      </w:r>
      <w:r>
        <w:rPr>
          <w:rFonts w:ascii="Times New Roman" w:hAnsi="Times New Roman" w:cs="Times New Roman"/>
          <w:b/>
          <w:bCs/>
          <w:iCs/>
          <w:sz w:val="26"/>
          <w:szCs w:val="26"/>
          <w:lang w:val="uk-UA"/>
        </w:rPr>
        <w:t>…………………………………………………………………………………….</w:t>
      </w:r>
      <w:r w:rsidR="00D972CA">
        <w:rPr>
          <w:rFonts w:ascii="Times New Roman" w:hAnsi="Times New Roman" w:cs="Times New Roman"/>
          <w:b/>
          <w:bCs/>
          <w:iCs/>
          <w:sz w:val="26"/>
          <w:szCs w:val="26"/>
          <w:lang w:val="uk-UA"/>
        </w:rPr>
        <w:t>8</w:t>
      </w:r>
    </w:p>
    <w:p w14:paraId="4001D534" w14:textId="532B55BC" w:rsidR="00047B94" w:rsidRPr="00A02FEF" w:rsidRDefault="00047B94" w:rsidP="00180F6E">
      <w:pPr>
        <w:rPr>
          <w:rFonts w:ascii="Times New Roman" w:hAnsi="Times New Roman" w:cs="Times New Roman"/>
          <w:b/>
          <w:bCs/>
          <w:iCs/>
          <w:sz w:val="28"/>
          <w:szCs w:val="28"/>
          <w:lang w:val="uk-UA"/>
        </w:rPr>
      </w:pPr>
      <w:r w:rsidRPr="00A02FEF">
        <w:rPr>
          <w:rFonts w:ascii="Times New Roman" w:hAnsi="Times New Roman" w:cs="Times New Roman"/>
          <w:b/>
          <w:bCs/>
          <w:iCs/>
          <w:sz w:val="28"/>
          <w:szCs w:val="28"/>
          <w:lang w:val="uk-UA"/>
        </w:rPr>
        <w:t>Фінансова звітність за рік, що закінчився 31.12.20</w:t>
      </w:r>
      <w:r w:rsidR="000458CA">
        <w:rPr>
          <w:rFonts w:ascii="Times New Roman" w:hAnsi="Times New Roman" w:cs="Times New Roman"/>
          <w:b/>
          <w:bCs/>
          <w:iCs/>
          <w:sz w:val="28"/>
          <w:szCs w:val="28"/>
          <w:lang w:val="uk-UA"/>
        </w:rPr>
        <w:t>2</w:t>
      </w:r>
      <w:r w:rsidR="00E11FD8">
        <w:rPr>
          <w:rFonts w:ascii="Times New Roman" w:hAnsi="Times New Roman" w:cs="Times New Roman"/>
          <w:b/>
          <w:bCs/>
          <w:iCs/>
          <w:sz w:val="28"/>
          <w:szCs w:val="28"/>
          <w:lang w:val="uk-UA"/>
        </w:rPr>
        <w:t>5</w:t>
      </w:r>
      <w:r w:rsidRPr="00A02FEF">
        <w:rPr>
          <w:rFonts w:ascii="Times New Roman" w:hAnsi="Times New Roman" w:cs="Times New Roman"/>
          <w:b/>
          <w:bCs/>
          <w:iCs/>
          <w:sz w:val="28"/>
          <w:szCs w:val="28"/>
          <w:lang w:val="uk-UA"/>
        </w:rPr>
        <w:t xml:space="preserve"> </w:t>
      </w:r>
      <w:r w:rsidR="00A02FEF">
        <w:rPr>
          <w:rFonts w:ascii="Times New Roman" w:hAnsi="Times New Roman" w:cs="Times New Roman"/>
          <w:b/>
          <w:bCs/>
          <w:iCs/>
          <w:sz w:val="28"/>
          <w:szCs w:val="28"/>
          <w:lang w:val="uk-UA"/>
        </w:rPr>
        <w:t>р….</w:t>
      </w:r>
      <w:r w:rsidRPr="00A02FEF">
        <w:rPr>
          <w:rFonts w:ascii="Times New Roman" w:hAnsi="Times New Roman" w:cs="Times New Roman"/>
          <w:b/>
          <w:bCs/>
          <w:iCs/>
          <w:sz w:val="28"/>
          <w:szCs w:val="28"/>
          <w:lang w:val="uk-UA"/>
        </w:rPr>
        <w:t>………………</w:t>
      </w:r>
      <w:r w:rsidR="00CA447C">
        <w:rPr>
          <w:rFonts w:ascii="Times New Roman" w:hAnsi="Times New Roman" w:cs="Times New Roman"/>
          <w:b/>
          <w:bCs/>
          <w:iCs/>
          <w:sz w:val="28"/>
          <w:szCs w:val="28"/>
          <w:lang w:val="uk-UA"/>
        </w:rPr>
        <w:t>..1</w:t>
      </w:r>
      <w:r w:rsidR="00D972CA">
        <w:rPr>
          <w:rFonts w:ascii="Times New Roman" w:hAnsi="Times New Roman" w:cs="Times New Roman"/>
          <w:b/>
          <w:bCs/>
          <w:iCs/>
          <w:sz w:val="28"/>
          <w:szCs w:val="28"/>
          <w:lang w:val="uk-UA"/>
        </w:rPr>
        <w:t>1</w:t>
      </w:r>
    </w:p>
    <w:p w14:paraId="510D3567" w14:textId="49333264" w:rsidR="00047B94" w:rsidRPr="00A02FEF" w:rsidRDefault="00047B94" w:rsidP="00047B94">
      <w:pPr>
        <w:pStyle w:val="a3"/>
        <w:numPr>
          <w:ilvl w:val="0"/>
          <w:numId w:val="6"/>
        </w:numPr>
        <w:spacing w:after="0"/>
        <w:jc w:val="both"/>
        <w:rPr>
          <w:rFonts w:ascii="Times New Roman" w:hAnsi="Times New Roman" w:cs="Times New Roman"/>
          <w:b/>
          <w:bCs/>
          <w:iCs/>
          <w:sz w:val="26"/>
          <w:szCs w:val="26"/>
          <w:lang w:val="uk-UA"/>
        </w:rPr>
      </w:pPr>
      <w:r w:rsidRPr="00A02FEF">
        <w:rPr>
          <w:rFonts w:ascii="Times New Roman" w:hAnsi="Times New Roman" w:cs="Times New Roman"/>
          <w:b/>
          <w:bCs/>
          <w:iCs/>
          <w:sz w:val="26"/>
          <w:szCs w:val="26"/>
          <w:lang w:val="uk-UA"/>
        </w:rPr>
        <w:t xml:space="preserve"> Баланс (Звіт про фінансовий стан) станом на 31.12.20</w:t>
      </w:r>
      <w:r w:rsidR="000458CA">
        <w:rPr>
          <w:rFonts w:ascii="Times New Roman" w:hAnsi="Times New Roman" w:cs="Times New Roman"/>
          <w:b/>
          <w:bCs/>
          <w:iCs/>
          <w:sz w:val="26"/>
          <w:szCs w:val="26"/>
          <w:lang w:val="uk-UA"/>
        </w:rPr>
        <w:t>2</w:t>
      </w:r>
      <w:r w:rsidR="00E11FD8">
        <w:rPr>
          <w:rFonts w:ascii="Times New Roman" w:hAnsi="Times New Roman" w:cs="Times New Roman"/>
          <w:b/>
          <w:bCs/>
          <w:iCs/>
          <w:sz w:val="26"/>
          <w:szCs w:val="26"/>
          <w:lang w:val="uk-UA"/>
        </w:rPr>
        <w:t>5</w:t>
      </w:r>
      <w:r w:rsidRPr="00A02FEF">
        <w:rPr>
          <w:rFonts w:ascii="Times New Roman" w:hAnsi="Times New Roman" w:cs="Times New Roman"/>
          <w:b/>
          <w:bCs/>
          <w:iCs/>
          <w:sz w:val="26"/>
          <w:szCs w:val="26"/>
          <w:lang w:val="uk-UA"/>
        </w:rPr>
        <w:t xml:space="preserve"> р</w:t>
      </w:r>
      <w:r w:rsidR="000B5443">
        <w:rPr>
          <w:rFonts w:ascii="Times New Roman" w:hAnsi="Times New Roman" w:cs="Times New Roman"/>
          <w:b/>
          <w:bCs/>
          <w:iCs/>
          <w:sz w:val="26"/>
          <w:szCs w:val="26"/>
          <w:lang w:val="uk-UA"/>
        </w:rPr>
        <w:t>…</w:t>
      </w:r>
      <w:r w:rsidRPr="00A02FEF">
        <w:rPr>
          <w:rFonts w:ascii="Times New Roman" w:hAnsi="Times New Roman" w:cs="Times New Roman"/>
          <w:b/>
          <w:bCs/>
          <w:iCs/>
          <w:sz w:val="26"/>
          <w:szCs w:val="26"/>
          <w:lang w:val="uk-UA"/>
        </w:rPr>
        <w:t>…………….</w:t>
      </w:r>
      <w:r w:rsidR="00CA447C">
        <w:rPr>
          <w:rFonts w:ascii="Times New Roman" w:hAnsi="Times New Roman" w:cs="Times New Roman"/>
          <w:b/>
          <w:bCs/>
          <w:iCs/>
          <w:sz w:val="26"/>
          <w:szCs w:val="26"/>
          <w:lang w:val="uk-UA"/>
        </w:rPr>
        <w:t>1</w:t>
      </w:r>
      <w:r w:rsidR="00D972CA">
        <w:rPr>
          <w:rFonts w:ascii="Times New Roman" w:hAnsi="Times New Roman" w:cs="Times New Roman"/>
          <w:b/>
          <w:bCs/>
          <w:iCs/>
          <w:sz w:val="26"/>
          <w:szCs w:val="26"/>
          <w:lang w:val="uk-UA"/>
        </w:rPr>
        <w:t>1</w:t>
      </w:r>
    </w:p>
    <w:p w14:paraId="02C68CCF" w14:textId="28B16790" w:rsidR="00047B94" w:rsidRPr="00A02FEF" w:rsidRDefault="00047B94" w:rsidP="00047B94">
      <w:pPr>
        <w:pStyle w:val="a3"/>
        <w:numPr>
          <w:ilvl w:val="0"/>
          <w:numId w:val="6"/>
        </w:numPr>
        <w:spacing w:after="0"/>
        <w:jc w:val="both"/>
        <w:rPr>
          <w:rFonts w:ascii="Times New Roman" w:hAnsi="Times New Roman" w:cs="Times New Roman"/>
          <w:b/>
          <w:bCs/>
          <w:iCs/>
          <w:sz w:val="26"/>
          <w:szCs w:val="26"/>
          <w:lang w:val="uk-UA"/>
        </w:rPr>
      </w:pPr>
      <w:r w:rsidRPr="00A02FEF">
        <w:rPr>
          <w:rFonts w:ascii="Times New Roman" w:hAnsi="Times New Roman" w:cs="Times New Roman"/>
          <w:b/>
          <w:bCs/>
          <w:iCs/>
          <w:sz w:val="26"/>
          <w:szCs w:val="26"/>
          <w:lang w:val="uk-UA"/>
        </w:rPr>
        <w:t>Звіт про фінансові результати (Звіт про сукупний дохід) за 20</w:t>
      </w:r>
      <w:r w:rsidR="000458CA">
        <w:rPr>
          <w:rFonts w:ascii="Times New Roman" w:hAnsi="Times New Roman" w:cs="Times New Roman"/>
          <w:b/>
          <w:bCs/>
          <w:iCs/>
          <w:sz w:val="26"/>
          <w:szCs w:val="26"/>
          <w:lang w:val="uk-UA"/>
        </w:rPr>
        <w:t>2</w:t>
      </w:r>
      <w:r w:rsidR="00E11FD8">
        <w:rPr>
          <w:rFonts w:ascii="Times New Roman" w:hAnsi="Times New Roman" w:cs="Times New Roman"/>
          <w:b/>
          <w:bCs/>
          <w:iCs/>
          <w:sz w:val="26"/>
          <w:szCs w:val="26"/>
          <w:lang w:val="uk-UA"/>
        </w:rPr>
        <w:t>5</w:t>
      </w:r>
      <w:r w:rsidRPr="00A02FEF">
        <w:rPr>
          <w:rFonts w:ascii="Times New Roman" w:hAnsi="Times New Roman" w:cs="Times New Roman"/>
          <w:b/>
          <w:bCs/>
          <w:iCs/>
          <w:sz w:val="26"/>
          <w:szCs w:val="26"/>
          <w:lang w:val="uk-UA"/>
        </w:rPr>
        <w:t xml:space="preserve"> р. …</w:t>
      </w:r>
      <w:r w:rsidR="00CA447C">
        <w:rPr>
          <w:rFonts w:ascii="Times New Roman" w:hAnsi="Times New Roman" w:cs="Times New Roman"/>
          <w:b/>
          <w:bCs/>
          <w:iCs/>
          <w:sz w:val="26"/>
          <w:szCs w:val="26"/>
          <w:lang w:val="uk-UA"/>
        </w:rPr>
        <w:t>.</w:t>
      </w:r>
      <w:r w:rsidRPr="00A02FEF">
        <w:rPr>
          <w:rFonts w:ascii="Times New Roman" w:hAnsi="Times New Roman" w:cs="Times New Roman"/>
          <w:b/>
          <w:bCs/>
          <w:iCs/>
          <w:sz w:val="26"/>
          <w:szCs w:val="26"/>
          <w:lang w:val="uk-UA"/>
        </w:rPr>
        <w:t>…</w:t>
      </w:r>
      <w:r w:rsidR="00CA447C">
        <w:rPr>
          <w:rFonts w:ascii="Times New Roman" w:hAnsi="Times New Roman" w:cs="Times New Roman"/>
          <w:b/>
          <w:bCs/>
          <w:iCs/>
          <w:sz w:val="26"/>
          <w:szCs w:val="26"/>
          <w:lang w:val="uk-UA"/>
        </w:rPr>
        <w:t>1</w:t>
      </w:r>
      <w:r w:rsidR="00D972CA">
        <w:rPr>
          <w:rFonts w:ascii="Times New Roman" w:hAnsi="Times New Roman" w:cs="Times New Roman"/>
          <w:b/>
          <w:bCs/>
          <w:iCs/>
          <w:sz w:val="26"/>
          <w:szCs w:val="26"/>
          <w:lang w:val="uk-UA"/>
        </w:rPr>
        <w:t>2</w:t>
      </w:r>
    </w:p>
    <w:p w14:paraId="16149341" w14:textId="558E7DBF" w:rsidR="00047B94" w:rsidRPr="00A02FEF" w:rsidRDefault="00047B94" w:rsidP="00047B94">
      <w:pPr>
        <w:pStyle w:val="a3"/>
        <w:numPr>
          <w:ilvl w:val="0"/>
          <w:numId w:val="6"/>
        </w:numPr>
        <w:spacing w:after="0"/>
        <w:jc w:val="both"/>
        <w:rPr>
          <w:rFonts w:ascii="Times New Roman" w:hAnsi="Times New Roman" w:cs="Times New Roman"/>
          <w:b/>
          <w:bCs/>
          <w:iCs/>
          <w:sz w:val="26"/>
          <w:szCs w:val="26"/>
          <w:lang w:val="uk-UA"/>
        </w:rPr>
      </w:pPr>
      <w:r w:rsidRPr="00A02FEF">
        <w:rPr>
          <w:rFonts w:ascii="Times New Roman" w:hAnsi="Times New Roman" w:cs="Times New Roman"/>
          <w:b/>
          <w:bCs/>
          <w:iCs/>
          <w:sz w:val="26"/>
          <w:szCs w:val="26"/>
          <w:lang w:val="uk-UA"/>
        </w:rPr>
        <w:t>Звіт про рух грошових коштів (за прямим методом) за 20</w:t>
      </w:r>
      <w:r w:rsidR="000458CA">
        <w:rPr>
          <w:rFonts w:ascii="Times New Roman" w:hAnsi="Times New Roman" w:cs="Times New Roman"/>
          <w:b/>
          <w:bCs/>
          <w:iCs/>
          <w:sz w:val="26"/>
          <w:szCs w:val="26"/>
          <w:lang w:val="uk-UA"/>
        </w:rPr>
        <w:t>2</w:t>
      </w:r>
      <w:r w:rsidR="00E11FD8">
        <w:rPr>
          <w:rFonts w:ascii="Times New Roman" w:hAnsi="Times New Roman" w:cs="Times New Roman"/>
          <w:b/>
          <w:bCs/>
          <w:iCs/>
          <w:sz w:val="26"/>
          <w:szCs w:val="26"/>
          <w:lang w:val="uk-UA"/>
        </w:rPr>
        <w:t>5</w:t>
      </w:r>
      <w:r w:rsidR="00C77989" w:rsidRPr="00C77989">
        <w:rPr>
          <w:rFonts w:ascii="Times New Roman" w:hAnsi="Times New Roman" w:cs="Times New Roman"/>
          <w:b/>
          <w:bCs/>
          <w:iCs/>
          <w:sz w:val="26"/>
          <w:szCs w:val="26"/>
        </w:rPr>
        <w:t xml:space="preserve"> </w:t>
      </w:r>
      <w:r w:rsidR="00C77989">
        <w:rPr>
          <w:rFonts w:ascii="Times New Roman" w:hAnsi="Times New Roman" w:cs="Times New Roman"/>
          <w:b/>
          <w:bCs/>
          <w:iCs/>
          <w:sz w:val="26"/>
          <w:szCs w:val="26"/>
          <w:lang w:val="uk-UA"/>
        </w:rPr>
        <w:t>р. .</w:t>
      </w:r>
      <w:r w:rsidRPr="00A02FEF">
        <w:rPr>
          <w:rFonts w:ascii="Times New Roman" w:hAnsi="Times New Roman" w:cs="Times New Roman"/>
          <w:b/>
          <w:bCs/>
          <w:iCs/>
          <w:sz w:val="26"/>
          <w:szCs w:val="26"/>
          <w:lang w:val="uk-UA"/>
        </w:rPr>
        <w:t>………</w:t>
      </w:r>
      <w:r w:rsidR="00CA447C">
        <w:rPr>
          <w:rFonts w:ascii="Times New Roman" w:hAnsi="Times New Roman" w:cs="Times New Roman"/>
          <w:b/>
          <w:bCs/>
          <w:iCs/>
          <w:sz w:val="26"/>
          <w:szCs w:val="26"/>
          <w:lang w:val="uk-UA"/>
        </w:rPr>
        <w:t>...1</w:t>
      </w:r>
      <w:r w:rsidR="00D972CA">
        <w:rPr>
          <w:rFonts w:ascii="Times New Roman" w:hAnsi="Times New Roman" w:cs="Times New Roman"/>
          <w:b/>
          <w:bCs/>
          <w:iCs/>
          <w:sz w:val="26"/>
          <w:szCs w:val="26"/>
          <w:lang w:val="uk-UA"/>
        </w:rPr>
        <w:t>3</w:t>
      </w:r>
    </w:p>
    <w:p w14:paraId="2E61E4FB" w14:textId="471410E7" w:rsidR="00047B94" w:rsidRPr="005D3EAF" w:rsidRDefault="00047B94" w:rsidP="00047B94">
      <w:pPr>
        <w:pStyle w:val="a3"/>
        <w:numPr>
          <w:ilvl w:val="0"/>
          <w:numId w:val="6"/>
        </w:numPr>
        <w:spacing w:after="0"/>
        <w:jc w:val="both"/>
        <w:rPr>
          <w:rFonts w:ascii="Times New Roman" w:hAnsi="Times New Roman" w:cs="Times New Roman"/>
          <w:b/>
          <w:bCs/>
          <w:iCs/>
          <w:sz w:val="26"/>
          <w:szCs w:val="26"/>
          <w:lang w:val="uk-UA"/>
        </w:rPr>
      </w:pPr>
      <w:r w:rsidRPr="005D3EAF">
        <w:rPr>
          <w:rFonts w:ascii="Times New Roman" w:hAnsi="Times New Roman" w:cs="Times New Roman"/>
          <w:b/>
          <w:bCs/>
          <w:iCs/>
          <w:sz w:val="26"/>
          <w:szCs w:val="26"/>
          <w:lang w:val="uk-UA"/>
        </w:rPr>
        <w:t>Звіт про власний капітал за 20</w:t>
      </w:r>
      <w:r w:rsidR="000458CA">
        <w:rPr>
          <w:rFonts w:ascii="Times New Roman" w:hAnsi="Times New Roman" w:cs="Times New Roman"/>
          <w:b/>
          <w:bCs/>
          <w:iCs/>
          <w:sz w:val="26"/>
          <w:szCs w:val="26"/>
          <w:lang w:val="uk-UA"/>
        </w:rPr>
        <w:t>2</w:t>
      </w:r>
      <w:r w:rsidR="00E11FD8">
        <w:rPr>
          <w:rFonts w:ascii="Times New Roman" w:hAnsi="Times New Roman" w:cs="Times New Roman"/>
          <w:b/>
          <w:bCs/>
          <w:iCs/>
          <w:sz w:val="26"/>
          <w:szCs w:val="26"/>
          <w:lang w:val="uk-UA"/>
        </w:rPr>
        <w:t>5</w:t>
      </w:r>
      <w:r w:rsidRPr="005D3EAF">
        <w:rPr>
          <w:rFonts w:ascii="Times New Roman" w:hAnsi="Times New Roman" w:cs="Times New Roman"/>
          <w:b/>
          <w:bCs/>
          <w:iCs/>
          <w:sz w:val="26"/>
          <w:szCs w:val="26"/>
          <w:lang w:val="uk-UA"/>
        </w:rPr>
        <w:t xml:space="preserve"> р.</w:t>
      </w:r>
      <w:r w:rsidR="000B5443">
        <w:rPr>
          <w:rFonts w:ascii="Times New Roman" w:hAnsi="Times New Roman" w:cs="Times New Roman"/>
          <w:b/>
          <w:bCs/>
          <w:iCs/>
          <w:sz w:val="26"/>
          <w:szCs w:val="26"/>
          <w:lang w:val="uk-UA"/>
        </w:rPr>
        <w:t xml:space="preserve"> ……………..</w:t>
      </w:r>
      <w:r w:rsidRPr="005D3EAF">
        <w:rPr>
          <w:rFonts w:ascii="Times New Roman" w:hAnsi="Times New Roman" w:cs="Times New Roman"/>
          <w:b/>
          <w:bCs/>
          <w:iCs/>
          <w:sz w:val="26"/>
          <w:szCs w:val="26"/>
          <w:lang w:val="uk-UA"/>
        </w:rPr>
        <w:t>…………………………..1</w:t>
      </w:r>
      <w:r w:rsidR="00D972CA">
        <w:rPr>
          <w:rFonts w:ascii="Times New Roman" w:hAnsi="Times New Roman" w:cs="Times New Roman"/>
          <w:b/>
          <w:bCs/>
          <w:iCs/>
          <w:sz w:val="26"/>
          <w:szCs w:val="26"/>
          <w:lang w:val="uk-UA"/>
        </w:rPr>
        <w:t>4</w:t>
      </w:r>
    </w:p>
    <w:p w14:paraId="24B848F8" w14:textId="132D2B79" w:rsidR="004115C2" w:rsidRDefault="000B5443" w:rsidP="00047B94">
      <w:pPr>
        <w:pStyle w:val="a3"/>
        <w:numPr>
          <w:ilvl w:val="0"/>
          <w:numId w:val="6"/>
        </w:numPr>
        <w:spacing w:after="0"/>
        <w:jc w:val="both"/>
        <w:rPr>
          <w:rFonts w:ascii="Times New Roman" w:hAnsi="Times New Roman" w:cs="Times New Roman"/>
          <w:b/>
          <w:bCs/>
          <w:iCs/>
          <w:sz w:val="26"/>
          <w:szCs w:val="26"/>
          <w:lang w:val="uk-UA"/>
        </w:rPr>
      </w:pPr>
      <w:r w:rsidRPr="000B5443">
        <w:rPr>
          <w:rFonts w:ascii="Times New Roman" w:hAnsi="Times New Roman" w:cs="Times New Roman"/>
          <w:b/>
          <w:bCs/>
          <w:iCs/>
          <w:sz w:val="26"/>
          <w:szCs w:val="26"/>
          <w:lang w:val="uk-UA"/>
        </w:rPr>
        <w:t>Приміт</w:t>
      </w:r>
      <w:r>
        <w:rPr>
          <w:rFonts w:ascii="Times New Roman" w:hAnsi="Times New Roman" w:cs="Times New Roman"/>
          <w:b/>
          <w:bCs/>
          <w:iCs/>
          <w:sz w:val="26"/>
          <w:szCs w:val="26"/>
          <w:lang w:val="uk-UA"/>
        </w:rPr>
        <w:t>ки</w:t>
      </w:r>
      <w:r w:rsidRPr="000B5443">
        <w:rPr>
          <w:rFonts w:ascii="Times New Roman" w:hAnsi="Times New Roman" w:cs="Times New Roman"/>
          <w:b/>
          <w:bCs/>
          <w:iCs/>
          <w:sz w:val="26"/>
          <w:szCs w:val="26"/>
          <w:lang w:val="uk-UA"/>
        </w:rPr>
        <w:t xml:space="preserve"> до фінансової звітності, складеної відповідно до Міжнародних стандартів фінансової звітності, на дату та за рік, що закінчився 31 грудня 202</w:t>
      </w:r>
      <w:r w:rsidR="00E11FD8">
        <w:rPr>
          <w:rFonts w:ascii="Times New Roman" w:hAnsi="Times New Roman" w:cs="Times New Roman"/>
          <w:b/>
          <w:bCs/>
          <w:iCs/>
          <w:sz w:val="26"/>
          <w:szCs w:val="26"/>
          <w:lang w:val="uk-UA"/>
        </w:rPr>
        <w:t>5</w:t>
      </w:r>
      <w:r w:rsidRPr="000B5443">
        <w:rPr>
          <w:rFonts w:ascii="Times New Roman" w:hAnsi="Times New Roman" w:cs="Times New Roman"/>
          <w:b/>
          <w:bCs/>
          <w:iCs/>
          <w:sz w:val="26"/>
          <w:szCs w:val="26"/>
          <w:lang w:val="uk-UA"/>
        </w:rPr>
        <w:t xml:space="preserve"> року Приватного акціонерного товариства «Кременчуцький завод дорожніх машин»</w:t>
      </w:r>
      <w:r w:rsidR="007E256B">
        <w:rPr>
          <w:rFonts w:ascii="Times New Roman" w:hAnsi="Times New Roman" w:cs="Times New Roman"/>
          <w:b/>
          <w:bCs/>
          <w:iCs/>
          <w:sz w:val="26"/>
          <w:szCs w:val="26"/>
          <w:lang w:val="uk-UA"/>
        </w:rPr>
        <w:t xml:space="preserve"> …………</w:t>
      </w:r>
      <w:r>
        <w:rPr>
          <w:rFonts w:ascii="Times New Roman" w:hAnsi="Times New Roman" w:cs="Times New Roman"/>
          <w:b/>
          <w:bCs/>
          <w:iCs/>
          <w:sz w:val="26"/>
          <w:szCs w:val="26"/>
          <w:lang w:val="uk-UA"/>
        </w:rPr>
        <w:t>…………………………...</w:t>
      </w:r>
      <w:r w:rsidR="007E256B">
        <w:rPr>
          <w:rFonts w:ascii="Times New Roman" w:hAnsi="Times New Roman" w:cs="Times New Roman"/>
          <w:b/>
          <w:bCs/>
          <w:iCs/>
          <w:sz w:val="26"/>
          <w:szCs w:val="26"/>
          <w:lang w:val="uk-UA"/>
        </w:rPr>
        <w:t>……………………….</w:t>
      </w:r>
      <w:r w:rsidR="00822F8F">
        <w:rPr>
          <w:rFonts w:ascii="Times New Roman" w:hAnsi="Times New Roman" w:cs="Times New Roman"/>
          <w:b/>
          <w:bCs/>
          <w:iCs/>
          <w:sz w:val="26"/>
          <w:szCs w:val="26"/>
          <w:lang w:val="uk-UA"/>
        </w:rPr>
        <w:t>1</w:t>
      </w:r>
      <w:r w:rsidR="00D972CA">
        <w:rPr>
          <w:rFonts w:ascii="Times New Roman" w:hAnsi="Times New Roman" w:cs="Times New Roman"/>
          <w:b/>
          <w:bCs/>
          <w:iCs/>
          <w:sz w:val="26"/>
          <w:szCs w:val="26"/>
          <w:lang w:val="uk-UA"/>
        </w:rPr>
        <w:t>5</w:t>
      </w:r>
    </w:p>
    <w:p w14:paraId="06A281BF" w14:textId="77777777" w:rsidR="0090710B" w:rsidRDefault="0090710B">
      <w:pPr>
        <w:rPr>
          <w:rFonts w:ascii="Times New Roman" w:hAnsi="Times New Roman" w:cs="Times New Roman"/>
          <w:i/>
          <w:sz w:val="28"/>
          <w:szCs w:val="28"/>
          <w:lang w:val="uk-UA"/>
        </w:rPr>
      </w:pPr>
      <w:r>
        <w:rPr>
          <w:rFonts w:ascii="Times New Roman" w:hAnsi="Times New Roman" w:cs="Times New Roman"/>
          <w:i/>
          <w:sz w:val="28"/>
          <w:szCs w:val="28"/>
          <w:lang w:val="uk-UA"/>
        </w:rPr>
        <w:br w:type="page"/>
      </w:r>
    </w:p>
    <w:p w14:paraId="0067037F" w14:textId="01A3DEAF" w:rsidR="00917477" w:rsidRPr="005510E8" w:rsidRDefault="0090710B" w:rsidP="0090710B">
      <w:pPr>
        <w:jc w:val="both"/>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А</w:t>
      </w:r>
      <w:r w:rsidR="00917477" w:rsidRPr="005510E8">
        <w:rPr>
          <w:rFonts w:ascii="Times New Roman" w:hAnsi="Times New Roman" w:cs="Times New Roman"/>
          <w:i/>
          <w:sz w:val="28"/>
          <w:szCs w:val="28"/>
          <w:lang w:val="uk-UA"/>
        </w:rPr>
        <w:t>кціонерам та керівництву Приватного акціонерного товариства Кременчуцький завод дорожніх машин» (скорочено ПрАТ  «</w:t>
      </w:r>
      <w:proofErr w:type="spellStart"/>
      <w:r w:rsidR="00917477" w:rsidRPr="005510E8">
        <w:rPr>
          <w:rFonts w:ascii="Times New Roman" w:hAnsi="Times New Roman" w:cs="Times New Roman"/>
          <w:i/>
          <w:sz w:val="28"/>
          <w:szCs w:val="28"/>
          <w:lang w:val="uk-UA"/>
        </w:rPr>
        <w:t>Кредмаш</w:t>
      </w:r>
      <w:proofErr w:type="spellEnd"/>
      <w:r w:rsidR="00917477" w:rsidRPr="005510E8">
        <w:rPr>
          <w:rFonts w:ascii="Times New Roman" w:hAnsi="Times New Roman" w:cs="Times New Roman"/>
          <w:i/>
          <w:sz w:val="28"/>
          <w:szCs w:val="28"/>
          <w:lang w:val="uk-UA"/>
        </w:rPr>
        <w:t>»; ПрАТ «Кременчуцький завод дорожніх машин»);</w:t>
      </w:r>
    </w:p>
    <w:p w14:paraId="0F3A5B93" w14:textId="77777777" w:rsidR="005510E8" w:rsidRDefault="005510E8" w:rsidP="00917477">
      <w:pPr>
        <w:spacing w:after="0"/>
        <w:rPr>
          <w:rFonts w:ascii="Times New Roman" w:hAnsi="Times New Roman" w:cs="Times New Roman"/>
          <w:i/>
          <w:sz w:val="28"/>
          <w:szCs w:val="28"/>
          <w:lang w:val="uk-UA"/>
        </w:rPr>
      </w:pPr>
    </w:p>
    <w:p w14:paraId="4D42E2BF" w14:textId="460A2BAD" w:rsidR="00917477" w:rsidRPr="005510E8" w:rsidRDefault="00917477" w:rsidP="00917477">
      <w:pPr>
        <w:spacing w:after="0"/>
        <w:rPr>
          <w:rFonts w:ascii="Times New Roman" w:hAnsi="Times New Roman" w:cs="Times New Roman"/>
          <w:i/>
          <w:sz w:val="28"/>
          <w:szCs w:val="28"/>
          <w:lang w:val="uk-UA"/>
        </w:rPr>
      </w:pPr>
      <w:r w:rsidRPr="005510E8">
        <w:rPr>
          <w:rFonts w:ascii="Times New Roman" w:hAnsi="Times New Roman" w:cs="Times New Roman"/>
          <w:i/>
          <w:sz w:val="28"/>
          <w:szCs w:val="28"/>
          <w:lang w:val="uk-UA"/>
        </w:rPr>
        <w:t>Національній комісії з цінних паперів та фондового ринку (НКЦПФР).</w:t>
      </w:r>
    </w:p>
    <w:p w14:paraId="59989B02" w14:textId="77777777" w:rsidR="00917477" w:rsidRDefault="00917477" w:rsidP="00917477">
      <w:pPr>
        <w:spacing w:after="0"/>
        <w:rPr>
          <w:rFonts w:ascii="Times New Roman" w:hAnsi="Times New Roman" w:cs="Times New Roman"/>
          <w:b/>
          <w:bCs/>
          <w:i/>
          <w:sz w:val="28"/>
          <w:szCs w:val="28"/>
          <w:lang w:val="uk-UA"/>
        </w:rPr>
      </w:pPr>
    </w:p>
    <w:p w14:paraId="3F0F533E" w14:textId="43B9E2E9" w:rsidR="001120B3" w:rsidRDefault="001120B3" w:rsidP="00917477">
      <w:pPr>
        <w:spacing w:after="0"/>
        <w:rPr>
          <w:rFonts w:ascii="Times New Roman" w:hAnsi="Times New Roman" w:cs="Times New Roman"/>
          <w:b/>
          <w:sz w:val="28"/>
          <w:szCs w:val="28"/>
          <w:lang w:val="uk-UA"/>
        </w:rPr>
      </w:pPr>
      <w:r w:rsidRPr="001120B3">
        <w:rPr>
          <w:rFonts w:ascii="Times New Roman" w:hAnsi="Times New Roman" w:cs="Times New Roman"/>
          <w:b/>
          <w:sz w:val="28"/>
          <w:szCs w:val="28"/>
          <w:lang w:val="uk-UA"/>
        </w:rPr>
        <w:t>І. ЗВІТ ЩОДО АУДИТУ ФІНАНСОВОЇ ЗВІТНОСТІ</w:t>
      </w:r>
    </w:p>
    <w:p w14:paraId="7665F950" w14:textId="7AC72A88" w:rsidR="00180F6E" w:rsidRPr="00904197" w:rsidRDefault="00180F6E" w:rsidP="003E2FDA">
      <w:pPr>
        <w:spacing w:after="0"/>
        <w:rPr>
          <w:rFonts w:ascii="Times New Roman" w:hAnsi="Times New Roman" w:cs="Times New Roman"/>
          <w:b/>
          <w:sz w:val="28"/>
          <w:szCs w:val="28"/>
          <w:lang w:val="uk-UA"/>
        </w:rPr>
      </w:pPr>
      <w:r w:rsidRPr="00904197">
        <w:rPr>
          <w:rFonts w:ascii="Times New Roman" w:hAnsi="Times New Roman" w:cs="Times New Roman"/>
          <w:b/>
          <w:sz w:val="28"/>
          <w:szCs w:val="28"/>
          <w:lang w:val="uk-UA"/>
        </w:rPr>
        <w:t xml:space="preserve">Думка </w:t>
      </w:r>
      <w:r w:rsidR="001120B3">
        <w:rPr>
          <w:rFonts w:ascii="Times New Roman" w:hAnsi="Times New Roman" w:cs="Times New Roman"/>
          <w:b/>
          <w:sz w:val="28"/>
          <w:szCs w:val="28"/>
          <w:lang w:val="uk-UA"/>
        </w:rPr>
        <w:t>із застереженням</w:t>
      </w:r>
    </w:p>
    <w:p w14:paraId="2F9730A9" w14:textId="5BB1C616" w:rsidR="001120B3" w:rsidRPr="001120B3" w:rsidRDefault="001120B3" w:rsidP="001120B3">
      <w:pPr>
        <w:autoSpaceDE w:val="0"/>
        <w:autoSpaceDN w:val="0"/>
        <w:spacing w:after="0"/>
        <w:jc w:val="both"/>
        <w:rPr>
          <w:rFonts w:ascii="Times New Roman" w:hAnsi="Times New Roman" w:cs="Times New Roman"/>
          <w:sz w:val="28"/>
          <w:szCs w:val="28"/>
          <w:lang w:val="uk-UA"/>
        </w:rPr>
      </w:pPr>
      <w:r w:rsidRPr="001120B3">
        <w:rPr>
          <w:rFonts w:ascii="Times New Roman" w:eastAsia="Times New Roman" w:hAnsi="Times New Roman" w:cs="Times New Roman"/>
          <w:sz w:val="28"/>
          <w:szCs w:val="28"/>
          <w:lang w:val="uk-UA" w:eastAsia="x-none"/>
        </w:rPr>
        <w:t xml:space="preserve">          </w:t>
      </w:r>
      <w:r w:rsidRPr="001120B3">
        <w:rPr>
          <w:rFonts w:ascii="Times New Roman" w:hAnsi="Times New Roman" w:cs="Times New Roman"/>
          <w:sz w:val="28"/>
          <w:szCs w:val="28"/>
          <w:lang w:val="uk-UA"/>
        </w:rPr>
        <w:t xml:space="preserve">Ми провели аудит фінансової звітності загального призначення (надалі – фінансова звітність в усіх відмінках) </w:t>
      </w:r>
      <w:bookmarkStart w:id="1" w:name="_Hlk120628835"/>
      <w:bookmarkStart w:id="2" w:name="_Hlk120628888"/>
      <w:r w:rsidRPr="001120B3">
        <w:rPr>
          <w:rFonts w:ascii="Times New Roman" w:hAnsi="Times New Roman" w:cs="Times New Roman"/>
          <w:sz w:val="28"/>
          <w:szCs w:val="28"/>
          <w:lang w:val="uk-UA"/>
        </w:rPr>
        <w:t xml:space="preserve">Приватного акціонерного товариства «Кременчуцький завод дорожніх машин» </w:t>
      </w:r>
      <w:bookmarkEnd w:id="1"/>
      <w:r w:rsidRPr="001120B3">
        <w:rPr>
          <w:rFonts w:ascii="Times New Roman" w:hAnsi="Times New Roman" w:cs="Times New Roman"/>
          <w:sz w:val="28"/>
          <w:szCs w:val="28"/>
          <w:lang w:val="uk-UA"/>
        </w:rPr>
        <w:t>(скорочено ПрАТ «</w:t>
      </w:r>
      <w:proofErr w:type="spellStart"/>
      <w:r w:rsidRPr="001120B3">
        <w:rPr>
          <w:rFonts w:ascii="Times New Roman" w:hAnsi="Times New Roman" w:cs="Times New Roman"/>
          <w:sz w:val="28"/>
          <w:szCs w:val="28"/>
          <w:lang w:val="uk-UA"/>
        </w:rPr>
        <w:t>Кредмаш</w:t>
      </w:r>
      <w:proofErr w:type="spellEnd"/>
      <w:r w:rsidRPr="001120B3">
        <w:rPr>
          <w:rFonts w:ascii="Times New Roman" w:hAnsi="Times New Roman" w:cs="Times New Roman"/>
          <w:sz w:val="28"/>
          <w:szCs w:val="28"/>
          <w:lang w:val="uk-UA"/>
        </w:rPr>
        <w:t xml:space="preserve">» або ПрАТ «Кременчуцький завод дорожніх машин»), </w:t>
      </w:r>
      <w:bookmarkEnd w:id="2"/>
      <w:r w:rsidRPr="001120B3">
        <w:rPr>
          <w:rFonts w:ascii="Times New Roman" w:hAnsi="Times New Roman" w:cs="Times New Roman"/>
          <w:sz w:val="28"/>
          <w:szCs w:val="28"/>
          <w:lang w:val="uk-UA"/>
        </w:rPr>
        <w:t xml:space="preserve">ЄДРПОУ 05762565, місцезнаходження: </w:t>
      </w:r>
      <w:proofErr w:type="spellStart"/>
      <w:r w:rsidRPr="001120B3">
        <w:rPr>
          <w:rFonts w:ascii="Times New Roman" w:hAnsi="Times New Roman" w:cs="Times New Roman"/>
          <w:sz w:val="28"/>
          <w:szCs w:val="28"/>
          <w:lang w:val="uk-UA"/>
        </w:rPr>
        <w:t>просп</w:t>
      </w:r>
      <w:proofErr w:type="spellEnd"/>
      <w:r w:rsidRPr="001120B3">
        <w:rPr>
          <w:rFonts w:ascii="Times New Roman" w:hAnsi="Times New Roman" w:cs="Times New Roman"/>
          <w:sz w:val="28"/>
          <w:szCs w:val="28"/>
          <w:lang w:val="uk-UA"/>
        </w:rPr>
        <w:t xml:space="preserve">. Свободи, буд 4, </w:t>
      </w:r>
      <w:proofErr w:type="spellStart"/>
      <w:r w:rsidRPr="001120B3">
        <w:rPr>
          <w:rFonts w:ascii="Times New Roman" w:hAnsi="Times New Roman" w:cs="Times New Roman"/>
          <w:sz w:val="28"/>
          <w:szCs w:val="28"/>
          <w:lang w:val="uk-UA"/>
        </w:rPr>
        <w:t>м.Кременчук</w:t>
      </w:r>
      <w:proofErr w:type="spellEnd"/>
      <w:r w:rsidRPr="001120B3">
        <w:rPr>
          <w:rFonts w:ascii="Times New Roman" w:hAnsi="Times New Roman" w:cs="Times New Roman"/>
          <w:sz w:val="28"/>
          <w:szCs w:val="28"/>
          <w:lang w:val="uk-UA"/>
        </w:rPr>
        <w:t>, Полтавська обл., 39600, (далі - Товариство або Підприємство в усіх відмінках), що складається з:</w:t>
      </w:r>
    </w:p>
    <w:p w14:paraId="56328A33" w14:textId="081895FD" w:rsidR="001120B3" w:rsidRPr="001120B3" w:rsidRDefault="001120B3" w:rsidP="001120B3">
      <w:pPr>
        <w:widowControl w:val="0"/>
        <w:numPr>
          <w:ilvl w:val="0"/>
          <w:numId w:val="12"/>
        </w:numPr>
        <w:suppressAutoHyphens/>
        <w:spacing w:after="0"/>
        <w:ind w:left="357" w:hanging="357"/>
        <w:jc w:val="both"/>
        <w:rPr>
          <w:rFonts w:ascii="Times New Roman" w:hAnsi="Times New Roman" w:cs="Times New Roman"/>
          <w:sz w:val="28"/>
          <w:szCs w:val="28"/>
          <w:lang w:val="uk-UA"/>
        </w:rPr>
      </w:pPr>
      <w:r w:rsidRPr="001120B3">
        <w:rPr>
          <w:rFonts w:ascii="Times New Roman" w:hAnsi="Times New Roman" w:cs="Times New Roman"/>
          <w:sz w:val="28"/>
          <w:szCs w:val="28"/>
          <w:lang w:val="uk-UA"/>
        </w:rPr>
        <w:t>Балансу (Звіту про фінансовий стан) на 31.12.202</w:t>
      </w:r>
      <w:r w:rsidR="00E11FD8">
        <w:rPr>
          <w:rFonts w:ascii="Times New Roman" w:hAnsi="Times New Roman" w:cs="Times New Roman"/>
          <w:sz w:val="28"/>
          <w:szCs w:val="28"/>
          <w:lang w:val="uk-UA"/>
        </w:rPr>
        <w:t>5</w:t>
      </w:r>
      <w:r w:rsidRPr="001120B3">
        <w:rPr>
          <w:rFonts w:ascii="Times New Roman" w:hAnsi="Times New Roman" w:cs="Times New Roman"/>
          <w:sz w:val="28"/>
          <w:szCs w:val="28"/>
          <w:lang w:val="uk-UA"/>
        </w:rPr>
        <w:t xml:space="preserve"> року; </w:t>
      </w:r>
    </w:p>
    <w:p w14:paraId="6BECB951" w14:textId="2A969F19" w:rsidR="001120B3" w:rsidRPr="001120B3" w:rsidRDefault="001120B3" w:rsidP="001120B3">
      <w:pPr>
        <w:numPr>
          <w:ilvl w:val="0"/>
          <w:numId w:val="12"/>
        </w:numPr>
        <w:spacing w:after="0"/>
        <w:ind w:left="357" w:hanging="357"/>
        <w:jc w:val="both"/>
        <w:rPr>
          <w:rFonts w:ascii="Times New Roman" w:hAnsi="Times New Roman" w:cs="Times New Roman"/>
          <w:sz w:val="28"/>
          <w:szCs w:val="28"/>
          <w:lang w:val="uk-UA"/>
        </w:rPr>
      </w:pPr>
      <w:r w:rsidRPr="001120B3">
        <w:rPr>
          <w:rFonts w:ascii="Times New Roman" w:hAnsi="Times New Roman" w:cs="Times New Roman"/>
          <w:sz w:val="28"/>
          <w:szCs w:val="28"/>
          <w:lang w:val="uk-UA"/>
        </w:rPr>
        <w:t xml:space="preserve">Звіту про фінансові результати (Звіту про сукупний дохід) за </w:t>
      </w:r>
      <w:r>
        <w:rPr>
          <w:rFonts w:ascii="Times New Roman" w:hAnsi="Times New Roman" w:cs="Times New Roman"/>
          <w:sz w:val="28"/>
          <w:szCs w:val="28"/>
          <w:lang w:val="uk-UA"/>
        </w:rPr>
        <w:t>2</w:t>
      </w:r>
      <w:r w:rsidRPr="001120B3">
        <w:rPr>
          <w:rFonts w:ascii="Times New Roman" w:hAnsi="Times New Roman" w:cs="Times New Roman"/>
          <w:sz w:val="28"/>
          <w:szCs w:val="28"/>
          <w:lang w:val="uk-UA"/>
        </w:rPr>
        <w:t>02</w:t>
      </w:r>
      <w:r w:rsidR="00E11FD8">
        <w:rPr>
          <w:rFonts w:ascii="Times New Roman" w:hAnsi="Times New Roman" w:cs="Times New Roman"/>
          <w:sz w:val="28"/>
          <w:szCs w:val="28"/>
          <w:lang w:val="uk-UA"/>
        </w:rPr>
        <w:t>5</w:t>
      </w:r>
      <w:r w:rsidRPr="001120B3">
        <w:rPr>
          <w:rFonts w:ascii="Times New Roman" w:hAnsi="Times New Roman" w:cs="Times New Roman"/>
          <w:sz w:val="28"/>
          <w:szCs w:val="28"/>
          <w:lang w:val="uk-UA"/>
        </w:rPr>
        <w:t xml:space="preserve"> рік;</w:t>
      </w:r>
    </w:p>
    <w:p w14:paraId="738E3CC0" w14:textId="287F0029" w:rsidR="001120B3" w:rsidRPr="001120B3" w:rsidRDefault="001120B3" w:rsidP="001120B3">
      <w:pPr>
        <w:numPr>
          <w:ilvl w:val="0"/>
          <w:numId w:val="12"/>
        </w:numPr>
        <w:spacing w:after="0"/>
        <w:ind w:left="357" w:hanging="357"/>
        <w:jc w:val="both"/>
        <w:rPr>
          <w:rFonts w:ascii="Times New Roman" w:hAnsi="Times New Roman" w:cs="Times New Roman"/>
          <w:sz w:val="28"/>
          <w:szCs w:val="28"/>
          <w:lang w:val="uk-UA"/>
        </w:rPr>
      </w:pPr>
      <w:r w:rsidRPr="001120B3">
        <w:rPr>
          <w:rFonts w:ascii="Times New Roman" w:hAnsi="Times New Roman" w:cs="Times New Roman"/>
          <w:sz w:val="28"/>
          <w:szCs w:val="28"/>
          <w:lang w:val="uk-UA"/>
        </w:rPr>
        <w:t>Звіту про рух грошових коштів (за прямим методом) за 202</w:t>
      </w:r>
      <w:r w:rsidR="00E11FD8">
        <w:rPr>
          <w:rFonts w:ascii="Times New Roman" w:hAnsi="Times New Roman" w:cs="Times New Roman"/>
          <w:sz w:val="28"/>
          <w:szCs w:val="28"/>
          <w:lang w:val="uk-UA"/>
        </w:rPr>
        <w:t>5</w:t>
      </w:r>
      <w:r w:rsidRPr="001120B3">
        <w:rPr>
          <w:rFonts w:ascii="Times New Roman" w:hAnsi="Times New Roman" w:cs="Times New Roman"/>
          <w:sz w:val="28"/>
          <w:szCs w:val="28"/>
          <w:lang w:val="uk-UA"/>
        </w:rPr>
        <w:t xml:space="preserve"> рік;</w:t>
      </w:r>
    </w:p>
    <w:p w14:paraId="32BD9A58" w14:textId="51A28228" w:rsidR="001120B3" w:rsidRPr="001120B3" w:rsidRDefault="001120B3" w:rsidP="001120B3">
      <w:pPr>
        <w:numPr>
          <w:ilvl w:val="0"/>
          <w:numId w:val="12"/>
        </w:numPr>
        <w:spacing w:after="0"/>
        <w:ind w:left="357" w:hanging="357"/>
        <w:jc w:val="both"/>
        <w:rPr>
          <w:rFonts w:ascii="Times New Roman" w:hAnsi="Times New Roman" w:cs="Times New Roman"/>
          <w:sz w:val="28"/>
          <w:szCs w:val="28"/>
          <w:lang w:val="uk-UA"/>
        </w:rPr>
      </w:pPr>
      <w:r w:rsidRPr="001120B3">
        <w:rPr>
          <w:rFonts w:ascii="Times New Roman" w:hAnsi="Times New Roman" w:cs="Times New Roman"/>
          <w:sz w:val="28"/>
          <w:szCs w:val="28"/>
          <w:lang w:val="uk-UA"/>
        </w:rPr>
        <w:t>Звіту про власний капітал за 202</w:t>
      </w:r>
      <w:r w:rsidR="00E11FD8">
        <w:rPr>
          <w:rFonts w:ascii="Times New Roman" w:hAnsi="Times New Roman" w:cs="Times New Roman"/>
          <w:sz w:val="28"/>
          <w:szCs w:val="28"/>
          <w:lang w:val="uk-UA"/>
        </w:rPr>
        <w:t>5</w:t>
      </w:r>
      <w:r w:rsidRPr="001120B3">
        <w:rPr>
          <w:rFonts w:ascii="Times New Roman" w:hAnsi="Times New Roman" w:cs="Times New Roman"/>
          <w:sz w:val="28"/>
          <w:szCs w:val="28"/>
          <w:lang w:val="uk-UA"/>
        </w:rPr>
        <w:t xml:space="preserve"> рік (Форма №4); </w:t>
      </w:r>
    </w:p>
    <w:p w14:paraId="094A7D15" w14:textId="505E781C" w:rsidR="001120B3" w:rsidRPr="001120B3" w:rsidRDefault="001120B3" w:rsidP="001120B3">
      <w:pPr>
        <w:numPr>
          <w:ilvl w:val="0"/>
          <w:numId w:val="12"/>
        </w:numPr>
        <w:spacing w:after="0"/>
        <w:ind w:left="357" w:hanging="357"/>
        <w:jc w:val="both"/>
        <w:rPr>
          <w:rFonts w:ascii="Times New Roman" w:hAnsi="Times New Roman" w:cs="Times New Roman"/>
          <w:sz w:val="28"/>
          <w:szCs w:val="28"/>
          <w:lang w:val="uk-UA"/>
        </w:rPr>
      </w:pPr>
      <w:r w:rsidRPr="001120B3">
        <w:rPr>
          <w:rFonts w:ascii="Times New Roman" w:hAnsi="Times New Roman" w:cs="Times New Roman"/>
          <w:sz w:val="28"/>
          <w:szCs w:val="28"/>
          <w:lang w:val="uk-UA"/>
        </w:rPr>
        <w:t>Приміток до фінансової звітності, складеної відповідно до Міжнародних стандартів фінансової звітності, на дату та за рік, що закінчився 31 грудня 202</w:t>
      </w:r>
      <w:r w:rsidR="00E11FD8">
        <w:rPr>
          <w:rFonts w:ascii="Times New Roman" w:hAnsi="Times New Roman" w:cs="Times New Roman"/>
          <w:sz w:val="28"/>
          <w:szCs w:val="28"/>
          <w:lang w:val="uk-UA"/>
        </w:rPr>
        <w:t>5</w:t>
      </w:r>
      <w:r w:rsidRPr="001120B3">
        <w:rPr>
          <w:rFonts w:ascii="Times New Roman" w:hAnsi="Times New Roman" w:cs="Times New Roman"/>
          <w:sz w:val="28"/>
          <w:szCs w:val="28"/>
          <w:lang w:val="uk-UA"/>
        </w:rPr>
        <w:t xml:space="preserve"> року Приватного акціонерного товариства «Кременчуцький завод дорожніх машин», включаючи стислий виклад значущих облікових політик та іншої пояснювальної інформації.</w:t>
      </w:r>
    </w:p>
    <w:p w14:paraId="03AC158C" w14:textId="77777777" w:rsidR="000F1D00" w:rsidRPr="00904197" w:rsidRDefault="000F1D00" w:rsidP="001120B3">
      <w:pPr>
        <w:spacing w:after="0"/>
        <w:jc w:val="both"/>
        <w:rPr>
          <w:rFonts w:ascii="Times New Roman" w:hAnsi="Times New Roman" w:cs="Times New Roman"/>
          <w:sz w:val="28"/>
          <w:szCs w:val="28"/>
          <w:lang w:val="uk-UA"/>
        </w:rPr>
      </w:pPr>
    </w:p>
    <w:p w14:paraId="37920B5A" w14:textId="5ACA81BE" w:rsidR="000F1D00" w:rsidRDefault="000B5443" w:rsidP="004D2A45">
      <w:pPr>
        <w:keepNext/>
        <w:spacing w:after="0"/>
        <w:jc w:val="both"/>
        <w:outlineLvl w:val="3"/>
        <w:rPr>
          <w:rFonts w:ascii="Times New Roman" w:hAnsi="Times New Roman" w:cs="Times New Roman"/>
          <w:sz w:val="28"/>
          <w:szCs w:val="28"/>
          <w:lang w:val="uk-UA"/>
        </w:rPr>
      </w:pPr>
      <w:r w:rsidRPr="000B5443">
        <w:rPr>
          <w:rFonts w:ascii="Times New Roman" w:hAnsi="Times New Roman" w:cs="Times New Roman"/>
          <w:sz w:val="28"/>
          <w:szCs w:val="28"/>
          <w:lang w:val="uk-UA"/>
        </w:rPr>
        <w:t>На нашу думку, за винятком впливу питання, описаного у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ПрАТ  «</w:t>
      </w:r>
      <w:proofErr w:type="spellStart"/>
      <w:r w:rsidRPr="000B5443">
        <w:rPr>
          <w:rFonts w:ascii="Times New Roman" w:hAnsi="Times New Roman" w:cs="Times New Roman"/>
          <w:sz w:val="28"/>
          <w:szCs w:val="28"/>
          <w:lang w:val="uk-UA"/>
        </w:rPr>
        <w:t>Кредмаш</w:t>
      </w:r>
      <w:proofErr w:type="spellEnd"/>
      <w:r w:rsidRPr="000B5443">
        <w:rPr>
          <w:rFonts w:ascii="Times New Roman" w:hAnsi="Times New Roman" w:cs="Times New Roman"/>
          <w:sz w:val="28"/>
          <w:szCs w:val="28"/>
          <w:lang w:val="uk-UA"/>
        </w:rPr>
        <w:t>» на 31 грудня 202</w:t>
      </w:r>
      <w:r w:rsidR="00E11FD8">
        <w:rPr>
          <w:rFonts w:ascii="Times New Roman" w:hAnsi="Times New Roman" w:cs="Times New Roman"/>
          <w:sz w:val="28"/>
          <w:szCs w:val="28"/>
          <w:lang w:val="uk-UA"/>
        </w:rPr>
        <w:t>5</w:t>
      </w:r>
      <w:r w:rsidRPr="000B5443">
        <w:rPr>
          <w:rFonts w:ascii="Times New Roman" w:hAnsi="Times New Roman" w:cs="Times New Roman"/>
          <w:sz w:val="28"/>
          <w:szCs w:val="28"/>
          <w:lang w:val="uk-UA"/>
        </w:rPr>
        <w:t xml:space="preserve"> року, та його фінансові результати і грошові потоки за рік, що закінчився зазначеною датою, відповідно до  Міжнародних стандартів фінансової звітності (МСФЗ)</w:t>
      </w:r>
      <w:r>
        <w:rPr>
          <w:rFonts w:ascii="Times New Roman" w:hAnsi="Times New Roman" w:cs="Times New Roman"/>
          <w:sz w:val="28"/>
          <w:szCs w:val="28"/>
          <w:lang w:val="uk-UA"/>
        </w:rPr>
        <w:t>.</w:t>
      </w:r>
    </w:p>
    <w:p w14:paraId="3B13F248" w14:textId="77777777" w:rsidR="000B5443" w:rsidRDefault="000B5443" w:rsidP="004D2A45">
      <w:pPr>
        <w:keepNext/>
        <w:spacing w:after="0"/>
        <w:jc w:val="both"/>
        <w:outlineLvl w:val="3"/>
        <w:rPr>
          <w:rFonts w:ascii="Times New Roman" w:eastAsia="Times New Roman" w:hAnsi="Times New Roman" w:cs="Times New Roman"/>
          <w:b/>
          <w:bCs/>
          <w:sz w:val="28"/>
          <w:szCs w:val="28"/>
          <w:lang w:val="uk-UA" w:eastAsia="ru-RU"/>
        </w:rPr>
      </w:pPr>
    </w:p>
    <w:p w14:paraId="4817E9E6" w14:textId="2DE05C7D" w:rsidR="000B5443" w:rsidRDefault="000B5443" w:rsidP="004D2A45">
      <w:pPr>
        <w:keepNext/>
        <w:spacing w:after="0"/>
        <w:jc w:val="both"/>
        <w:outlineLvl w:val="3"/>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Основа для думки із застереженням</w:t>
      </w:r>
    </w:p>
    <w:p w14:paraId="63E8891B" w14:textId="5AE58D25" w:rsidR="00B23EBD" w:rsidRDefault="00CA5715" w:rsidP="00EA15EF">
      <w:pPr>
        <w:spacing w:after="0"/>
        <w:jc w:val="both"/>
        <w:rPr>
          <w:rFonts w:ascii="Times New Roman" w:eastAsia="Times New Roman" w:hAnsi="Times New Roman" w:cs="Times New Roman"/>
          <w:sz w:val="28"/>
          <w:szCs w:val="28"/>
          <w:lang w:val="uk-UA" w:eastAsia="ru-RU"/>
        </w:rPr>
      </w:pPr>
      <w:r w:rsidRPr="00EA15EF">
        <w:rPr>
          <w:rFonts w:ascii="Times New Roman" w:eastAsia="Times New Roman" w:hAnsi="Times New Roman" w:cs="Times New Roman"/>
          <w:sz w:val="28"/>
          <w:szCs w:val="28"/>
          <w:lang w:val="uk-UA" w:eastAsia="ru-RU"/>
        </w:rPr>
        <w:t>М</w:t>
      </w:r>
      <w:r w:rsidR="002F021C" w:rsidRPr="00EA15EF">
        <w:rPr>
          <w:rFonts w:ascii="Times New Roman" w:eastAsia="Times New Roman" w:hAnsi="Times New Roman" w:cs="Times New Roman"/>
          <w:sz w:val="28"/>
          <w:szCs w:val="28"/>
          <w:lang w:val="uk-UA" w:eastAsia="ru-RU"/>
        </w:rPr>
        <w:t xml:space="preserve">и встановили завищення балансової вартості основних засобів </w:t>
      </w:r>
      <w:r w:rsidRPr="00EA15EF">
        <w:rPr>
          <w:rFonts w:ascii="Times New Roman" w:eastAsia="Times New Roman" w:hAnsi="Times New Roman" w:cs="Times New Roman"/>
          <w:sz w:val="28"/>
          <w:szCs w:val="28"/>
          <w:lang w:val="uk-UA" w:eastAsia="ru-RU"/>
        </w:rPr>
        <w:t>станом на 01.01.202</w:t>
      </w:r>
      <w:r w:rsidR="00E11FD8" w:rsidRPr="00EA15EF">
        <w:rPr>
          <w:rFonts w:ascii="Times New Roman" w:eastAsia="Times New Roman" w:hAnsi="Times New Roman" w:cs="Times New Roman"/>
          <w:sz w:val="28"/>
          <w:szCs w:val="28"/>
          <w:lang w:val="uk-UA" w:eastAsia="ru-RU"/>
        </w:rPr>
        <w:t>5</w:t>
      </w:r>
      <w:r w:rsidRPr="00EA15EF">
        <w:rPr>
          <w:rFonts w:ascii="Times New Roman" w:eastAsia="Times New Roman" w:hAnsi="Times New Roman" w:cs="Times New Roman"/>
          <w:sz w:val="28"/>
          <w:szCs w:val="28"/>
          <w:lang w:val="uk-UA" w:eastAsia="ru-RU"/>
        </w:rPr>
        <w:t xml:space="preserve"> року та на 31.12.202</w:t>
      </w:r>
      <w:r w:rsidR="00E11FD8" w:rsidRPr="00EA15EF">
        <w:rPr>
          <w:rFonts w:ascii="Times New Roman" w:eastAsia="Times New Roman" w:hAnsi="Times New Roman" w:cs="Times New Roman"/>
          <w:sz w:val="28"/>
          <w:szCs w:val="28"/>
          <w:lang w:val="uk-UA" w:eastAsia="ru-RU"/>
        </w:rPr>
        <w:t>5</w:t>
      </w:r>
      <w:r w:rsidRPr="00EA15EF">
        <w:rPr>
          <w:rFonts w:ascii="Times New Roman" w:eastAsia="Times New Roman" w:hAnsi="Times New Roman" w:cs="Times New Roman"/>
          <w:sz w:val="28"/>
          <w:szCs w:val="28"/>
          <w:lang w:val="uk-UA" w:eastAsia="ru-RU"/>
        </w:rPr>
        <w:t xml:space="preserve"> р. </w:t>
      </w:r>
      <w:r w:rsidR="002F021C" w:rsidRPr="00EA15EF">
        <w:rPr>
          <w:rFonts w:ascii="Times New Roman" w:eastAsia="Times New Roman" w:hAnsi="Times New Roman" w:cs="Times New Roman"/>
          <w:sz w:val="28"/>
          <w:szCs w:val="28"/>
          <w:lang w:val="uk-UA" w:eastAsia="ru-RU"/>
        </w:rPr>
        <w:t>за рахунок заниження суми амортизації</w:t>
      </w:r>
      <w:r w:rsidR="004A4DEB" w:rsidRPr="00EA15EF">
        <w:rPr>
          <w:rFonts w:ascii="Times New Roman" w:eastAsia="Times New Roman" w:hAnsi="Times New Roman" w:cs="Times New Roman"/>
          <w:sz w:val="28"/>
          <w:szCs w:val="28"/>
          <w:lang w:val="uk-UA" w:eastAsia="ru-RU"/>
        </w:rPr>
        <w:t>, нарахованої у 202</w:t>
      </w:r>
      <w:r w:rsidR="00E11FD8" w:rsidRPr="00EA15EF">
        <w:rPr>
          <w:rFonts w:ascii="Times New Roman" w:eastAsia="Times New Roman" w:hAnsi="Times New Roman" w:cs="Times New Roman"/>
          <w:sz w:val="28"/>
          <w:szCs w:val="28"/>
          <w:lang w:val="uk-UA" w:eastAsia="ru-RU"/>
        </w:rPr>
        <w:t>5</w:t>
      </w:r>
      <w:r w:rsidR="004A4DEB" w:rsidRPr="00EA15EF">
        <w:rPr>
          <w:rFonts w:ascii="Times New Roman" w:eastAsia="Times New Roman" w:hAnsi="Times New Roman" w:cs="Times New Roman"/>
          <w:sz w:val="28"/>
          <w:szCs w:val="28"/>
          <w:lang w:val="uk-UA" w:eastAsia="ru-RU"/>
        </w:rPr>
        <w:t xml:space="preserve"> році</w:t>
      </w:r>
      <w:r w:rsidRPr="00EA15EF">
        <w:rPr>
          <w:rFonts w:ascii="Times New Roman" w:eastAsia="Times New Roman" w:hAnsi="Times New Roman" w:cs="Times New Roman"/>
          <w:sz w:val="28"/>
          <w:szCs w:val="28"/>
          <w:lang w:val="uk-UA" w:eastAsia="ru-RU"/>
        </w:rPr>
        <w:t xml:space="preserve"> та у попередніх періодах</w:t>
      </w:r>
      <w:r w:rsidR="00B23EBD" w:rsidRPr="00EA15EF">
        <w:rPr>
          <w:rFonts w:ascii="Times New Roman" w:eastAsia="Times New Roman" w:hAnsi="Times New Roman" w:cs="Times New Roman"/>
          <w:sz w:val="28"/>
          <w:szCs w:val="28"/>
          <w:lang w:val="uk-UA" w:eastAsia="ru-RU"/>
        </w:rPr>
        <w:t>. За 2025 р. сума амортизації занижена на 8 103 тис. грн.</w:t>
      </w:r>
      <w:r w:rsidR="00253152">
        <w:rPr>
          <w:rFonts w:ascii="Times New Roman" w:eastAsia="Times New Roman" w:hAnsi="Times New Roman" w:cs="Times New Roman"/>
          <w:sz w:val="28"/>
          <w:szCs w:val="28"/>
          <w:lang w:val="uk-UA" w:eastAsia="ru-RU"/>
        </w:rPr>
        <w:t xml:space="preserve">. за 2023-2024 рр. – на </w:t>
      </w:r>
      <w:r w:rsidR="00E6369C">
        <w:rPr>
          <w:rFonts w:ascii="Times New Roman" w:eastAsia="Times New Roman" w:hAnsi="Times New Roman" w:cs="Times New Roman"/>
          <w:sz w:val="28"/>
          <w:szCs w:val="28"/>
          <w:lang w:val="uk-UA" w:eastAsia="ru-RU"/>
        </w:rPr>
        <w:t xml:space="preserve">17 000 тис. грн. </w:t>
      </w:r>
    </w:p>
    <w:p w14:paraId="064A0AB1" w14:textId="1BF0E043" w:rsidR="00E6369C" w:rsidRDefault="00253152" w:rsidP="00E6369C">
      <w:pPr>
        <w:spacing w:after="0"/>
        <w:jc w:val="both"/>
        <w:rPr>
          <w:rFonts w:ascii="Times New Roman" w:eastAsia="Times New Roman" w:hAnsi="Times New Roman" w:cs="Times New Roman"/>
          <w:sz w:val="28"/>
          <w:szCs w:val="28"/>
          <w:lang w:val="uk-UA" w:eastAsia="ru-RU"/>
        </w:rPr>
      </w:pPr>
      <w:r w:rsidRPr="00253152">
        <w:rPr>
          <w:rFonts w:ascii="Times New Roman" w:eastAsia="Times New Roman" w:hAnsi="Times New Roman" w:cs="Times New Roman"/>
          <w:sz w:val="28"/>
          <w:szCs w:val="28"/>
          <w:lang w:val="uk-UA" w:eastAsia="ru-RU"/>
        </w:rPr>
        <w:lastRenderedPageBreak/>
        <w:t>Ми не змогли отримати прийнятні аудиторські докази у достатньому обсязі щодо викривлень в сумі нарахованої амортизації за попередні роки. Отже, ми не змогли визначити розмір додаткових коригувань балансової вартості основних засобів та нерозподіленого прибутку (збитку) станом на 01.01.202</w:t>
      </w:r>
      <w:r w:rsidR="00E6369C">
        <w:rPr>
          <w:rFonts w:ascii="Times New Roman" w:eastAsia="Times New Roman" w:hAnsi="Times New Roman" w:cs="Times New Roman"/>
          <w:sz w:val="28"/>
          <w:szCs w:val="28"/>
          <w:lang w:val="uk-UA" w:eastAsia="ru-RU"/>
        </w:rPr>
        <w:t>5</w:t>
      </w:r>
      <w:r w:rsidRPr="00253152">
        <w:rPr>
          <w:rFonts w:ascii="Times New Roman" w:eastAsia="Times New Roman" w:hAnsi="Times New Roman" w:cs="Times New Roman"/>
          <w:sz w:val="28"/>
          <w:szCs w:val="28"/>
          <w:lang w:val="uk-UA" w:eastAsia="ru-RU"/>
        </w:rPr>
        <w:t xml:space="preserve"> року та на 31.12.202</w:t>
      </w:r>
      <w:r w:rsidR="00E6369C">
        <w:rPr>
          <w:rFonts w:ascii="Times New Roman" w:eastAsia="Times New Roman" w:hAnsi="Times New Roman" w:cs="Times New Roman"/>
          <w:sz w:val="28"/>
          <w:szCs w:val="28"/>
          <w:lang w:val="uk-UA" w:eastAsia="ru-RU"/>
        </w:rPr>
        <w:t xml:space="preserve">5 </w:t>
      </w:r>
      <w:r w:rsidRPr="00253152">
        <w:rPr>
          <w:rFonts w:ascii="Times New Roman" w:eastAsia="Times New Roman" w:hAnsi="Times New Roman" w:cs="Times New Roman"/>
          <w:sz w:val="28"/>
          <w:szCs w:val="28"/>
          <w:lang w:val="uk-UA" w:eastAsia="ru-RU"/>
        </w:rPr>
        <w:t>року</w:t>
      </w:r>
      <w:r w:rsidR="00E6369C">
        <w:rPr>
          <w:rFonts w:ascii="Times New Roman" w:eastAsia="Times New Roman" w:hAnsi="Times New Roman" w:cs="Times New Roman"/>
          <w:sz w:val="28"/>
          <w:szCs w:val="28"/>
          <w:lang w:val="uk-UA" w:eastAsia="ru-RU"/>
        </w:rPr>
        <w:t xml:space="preserve">, але станом на 31.12.2025 р. сума такого заниження становить </w:t>
      </w:r>
      <w:r w:rsidR="00E6369C">
        <w:rPr>
          <w:rFonts w:ascii="Times New Roman" w:eastAsia="Times New Roman" w:hAnsi="Times New Roman" w:cs="Times New Roman"/>
          <w:sz w:val="28"/>
          <w:szCs w:val="28"/>
          <w:lang w:val="uk-UA" w:eastAsia="ru-RU"/>
        </w:rPr>
        <w:t>мінімум 25 103 тис. грн.</w:t>
      </w:r>
    </w:p>
    <w:p w14:paraId="0479E211" w14:textId="6D29929F" w:rsidR="00253152" w:rsidRPr="00EA15EF" w:rsidRDefault="00253152" w:rsidP="00253152">
      <w:pPr>
        <w:spacing w:after="0"/>
        <w:jc w:val="both"/>
        <w:rPr>
          <w:rFonts w:ascii="Times New Roman" w:eastAsia="Times New Roman" w:hAnsi="Times New Roman" w:cs="Times New Roman"/>
          <w:sz w:val="28"/>
          <w:szCs w:val="28"/>
          <w:lang w:val="uk-UA" w:eastAsia="ru-RU"/>
        </w:rPr>
      </w:pPr>
      <w:r w:rsidRPr="00253152">
        <w:rPr>
          <w:rFonts w:ascii="Times New Roman" w:eastAsia="Times New Roman" w:hAnsi="Times New Roman" w:cs="Times New Roman"/>
          <w:sz w:val="28"/>
          <w:szCs w:val="28"/>
          <w:lang w:val="uk-UA" w:eastAsia="ru-RU"/>
        </w:rPr>
        <w:t>Можливий вплив на фінансову звітність невиявлених викривлень щодо балансової вартості основних засобів та викривлень у капіталі може бути суттєвим, але не всеохоплюючим.</w:t>
      </w:r>
    </w:p>
    <w:p w14:paraId="5ADA7B2E" w14:textId="5690D33F" w:rsidR="001F4159" w:rsidRPr="00B23EBD" w:rsidRDefault="001F4159" w:rsidP="00EA15EF">
      <w:pPr>
        <w:spacing w:after="0"/>
        <w:jc w:val="both"/>
        <w:rPr>
          <w:rFonts w:ascii="Times New Roman" w:eastAsia="Times New Roman" w:hAnsi="Times New Roman" w:cs="Times New Roman"/>
          <w:sz w:val="28"/>
          <w:szCs w:val="28"/>
          <w:lang w:val="uk-UA" w:eastAsia="ru-RU"/>
        </w:rPr>
      </w:pPr>
      <w:r w:rsidRPr="00B23EBD">
        <w:rPr>
          <w:rFonts w:ascii="Times New Roman" w:eastAsia="Times New Roman" w:hAnsi="Times New Roman" w:cs="Times New Roman"/>
          <w:sz w:val="28"/>
          <w:szCs w:val="28"/>
          <w:lang w:val="uk-UA" w:eastAsia="ru-RU"/>
        </w:rPr>
        <w:t>При цьому у 2024</w:t>
      </w:r>
      <w:r w:rsidR="00E11FD8" w:rsidRPr="00B23EBD">
        <w:rPr>
          <w:rFonts w:ascii="Times New Roman" w:eastAsia="Times New Roman" w:hAnsi="Times New Roman" w:cs="Times New Roman"/>
          <w:sz w:val="28"/>
          <w:szCs w:val="28"/>
          <w:lang w:val="uk-UA" w:eastAsia="ru-RU"/>
        </w:rPr>
        <w:t xml:space="preserve"> та 2025</w:t>
      </w:r>
      <w:r w:rsidRPr="00B23EBD">
        <w:rPr>
          <w:rFonts w:ascii="Times New Roman" w:eastAsia="Times New Roman" w:hAnsi="Times New Roman" w:cs="Times New Roman"/>
          <w:sz w:val="28"/>
          <w:szCs w:val="28"/>
          <w:lang w:val="uk-UA" w:eastAsia="ru-RU"/>
        </w:rPr>
        <w:t xml:space="preserve"> ро</w:t>
      </w:r>
      <w:r w:rsidR="00E11FD8" w:rsidRPr="00B23EBD">
        <w:rPr>
          <w:rFonts w:ascii="Times New Roman" w:eastAsia="Times New Roman" w:hAnsi="Times New Roman" w:cs="Times New Roman"/>
          <w:sz w:val="28"/>
          <w:szCs w:val="28"/>
          <w:lang w:val="uk-UA" w:eastAsia="ru-RU"/>
        </w:rPr>
        <w:t>ках</w:t>
      </w:r>
      <w:r w:rsidRPr="00B23EBD">
        <w:rPr>
          <w:rFonts w:ascii="Times New Roman" w:eastAsia="Times New Roman" w:hAnsi="Times New Roman" w:cs="Times New Roman"/>
          <w:sz w:val="28"/>
          <w:szCs w:val="28"/>
          <w:lang w:val="uk-UA" w:eastAsia="ru-RU"/>
        </w:rPr>
        <w:t xml:space="preserve"> Товариством відповідним</w:t>
      </w:r>
      <w:r w:rsidR="00E11FD8" w:rsidRPr="00B23EBD">
        <w:rPr>
          <w:rFonts w:ascii="Times New Roman" w:eastAsia="Times New Roman" w:hAnsi="Times New Roman" w:cs="Times New Roman"/>
          <w:sz w:val="28"/>
          <w:szCs w:val="28"/>
          <w:lang w:val="uk-UA" w:eastAsia="ru-RU"/>
        </w:rPr>
        <w:t>и</w:t>
      </w:r>
      <w:r w:rsidRPr="00B23EBD">
        <w:rPr>
          <w:rFonts w:ascii="Times New Roman" w:eastAsia="Times New Roman" w:hAnsi="Times New Roman" w:cs="Times New Roman"/>
          <w:sz w:val="28"/>
          <w:szCs w:val="28"/>
          <w:lang w:val="uk-UA" w:eastAsia="ru-RU"/>
        </w:rPr>
        <w:t xml:space="preserve"> наказ</w:t>
      </w:r>
      <w:r w:rsidR="00E11FD8" w:rsidRPr="00B23EBD">
        <w:rPr>
          <w:rFonts w:ascii="Times New Roman" w:eastAsia="Times New Roman" w:hAnsi="Times New Roman" w:cs="Times New Roman"/>
          <w:sz w:val="28"/>
          <w:szCs w:val="28"/>
          <w:lang w:val="uk-UA" w:eastAsia="ru-RU"/>
        </w:rPr>
        <w:t>ами</w:t>
      </w:r>
      <w:r w:rsidRPr="00B23EBD">
        <w:rPr>
          <w:rFonts w:ascii="Times New Roman" w:eastAsia="Times New Roman" w:hAnsi="Times New Roman" w:cs="Times New Roman"/>
          <w:sz w:val="28"/>
          <w:szCs w:val="28"/>
          <w:lang w:val="uk-UA" w:eastAsia="ru-RU"/>
        </w:rPr>
        <w:t xml:space="preserve"> </w:t>
      </w:r>
      <w:r w:rsidR="00855F16" w:rsidRPr="00B23EBD">
        <w:rPr>
          <w:rFonts w:ascii="Times New Roman" w:eastAsia="Times New Roman" w:hAnsi="Times New Roman" w:cs="Times New Roman"/>
          <w:sz w:val="28"/>
          <w:szCs w:val="28"/>
          <w:lang w:val="uk-UA" w:eastAsia="ru-RU"/>
        </w:rPr>
        <w:t xml:space="preserve">щодо виконання заходів по консервації обладнання </w:t>
      </w:r>
      <w:r w:rsidRPr="00B23EBD">
        <w:rPr>
          <w:rFonts w:ascii="Times New Roman" w:eastAsia="Times New Roman" w:hAnsi="Times New Roman" w:cs="Times New Roman"/>
          <w:sz w:val="28"/>
          <w:szCs w:val="28"/>
          <w:lang w:val="uk-UA" w:eastAsia="ru-RU"/>
        </w:rPr>
        <w:t xml:space="preserve">було прийнято рішення про тимчасове виведення основних засобів з виробничого процесу та передачу їх на консервацію. </w:t>
      </w:r>
      <w:r w:rsidR="00855F16" w:rsidRPr="00B23EBD">
        <w:rPr>
          <w:rFonts w:ascii="Times New Roman" w:eastAsia="Times New Roman" w:hAnsi="Times New Roman" w:cs="Times New Roman"/>
          <w:sz w:val="28"/>
          <w:szCs w:val="28"/>
          <w:lang w:val="uk-UA" w:eastAsia="ru-RU"/>
        </w:rPr>
        <w:t xml:space="preserve">Залишкова вартість відповідних основних засобів станом на 31.12.2025 р. складає </w:t>
      </w:r>
      <w:r w:rsidR="00E11FD8" w:rsidRPr="00B23EBD">
        <w:rPr>
          <w:rFonts w:ascii="Times New Roman" w:eastAsia="Times New Roman" w:hAnsi="Times New Roman" w:cs="Times New Roman"/>
          <w:sz w:val="28"/>
          <w:szCs w:val="28"/>
          <w:lang w:val="uk-UA" w:eastAsia="ru-RU"/>
        </w:rPr>
        <w:t>7 884</w:t>
      </w:r>
      <w:r w:rsidR="00855F16" w:rsidRPr="00B23EBD">
        <w:rPr>
          <w:rFonts w:ascii="Times New Roman" w:eastAsia="Times New Roman" w:hAnsi="Times New Roman" w:cs="Times New Roman"/>
          <w:sz w:val="28"/>
          <w:szCs w:val="28"/>
          <w:lang w:val="uk-UA" w:eastAsia="ru-RU"/>
        </w:rPr>
        <w:t xml:space="preserve"> тис. грн.</w:t>
      </w:r>
      <w:r w:rsidR="00E11FD8" w:rsidRPr="00B23EBD">
        <w:rPr>
          <w:rFonts w:ascii="Times New Roman" w:eastAsia="Times New Roman" w:hAnsi="Times New Roman" w:cs="Times New Roman"/>
          <w:sz w:val="28"/>
          <w:szCs w:val="28"/>
          <w:lang w:val="uk-UA" w:eastAsia="ru-RU"/>
        </w:rPr>
        <w:t xml:space="preserve"> Загальна вартість основних засобів, виведених з експлуатації</w:t>
      </w:r>
      <w:r w:rsidR="0084377D">
        <w:rPr>
          <w:rFonts w:ascii="Times New Roman" w:eastAsia="Times New Roman" w:hAnsi="Times New Roman" w:cs="Times New Roman"/>
          <w:sz w:val="28"/>
          <w:szCs w:val="28"/>
          <w:lang w:val="uk-UA" w:eastAsia="ru-RU"/>
        </w:rPr>
        <w:t xml:space="preserve"> у зв’язку з консервацією</w:t>
      </w:r>
      <w:r w:rsidR="00E11FD8" w:rsidRPr="00B23EBD">
        <w:rPr>
          <w:rFonts w:ascii="Times New Roman" w:eastAsia="Times New Roman" w:hAnsi="Times New Roman" w:cs="Times New Roman"/>
          <w:sz w:val="28"/>
          <w:szCs w:val="28"/>
          <w:lang w:val="uk-UA" w:eastAsia="ru-RU"/>
        </w:rPr>
        <w:t>, становить 8 111 тис. грн.</w:t>
      </w:r>
      <w:r w:rsidR="00DD3617" w:rsidRPr="00B23EBD">
        <w:rPr>
          <w:rFonts w:ascii="Times New Roman" w:eastAsia="Times New Roman" w:hAnsi="Times New Roman" w:cs="Times New Roman"/>
          <w:sz w:val="28"/>
          <w:szCs w:val="28"/>
          <w:lang w:val="uk-UA" w:eastAsia="ru-RU"/>
        </w:rPr>
        <w:t xml:space="preserve"> Амортизація по таким основним засобам не нарахову</w:t>
      </w:r>
      <w:r w:rsidR="00B23EBD">
        <w:rPr>
          <w:rFonts w:ascii="Times New Roman" w:eastAsia="Times New Roman" w:hAnsi="Times New Roman" w:cs="Times New Roman"/>
          <w:sz w:val="28"/>
          <w:szCs w:val="28"/>
          <w:lang w:val="uk-UA" w:eastAsia="ru-RU"/>
        </w:rPr>
        <w:t>валася</w:t>
      </w:r>
      <w:r w:rsidR="00DD3617" w:rsidRPr="00B23EBD">
        <w:rPr>
          <w:rFonts w:ascii="Times New Roman" w:eastAsia="Times New Roman" w:hAnsi="Times New Roman" w:cs="Times New Roman"/>
          <w:sz w:val="28"/>
          <w:szCs w:val="28"/>
          <w:lang w:val="uk-UA" w:eastAsia="ru-RU"/>
        </w:rPr>
        <w:t xml:space="preserve">, чим порушуються вимоги МСБО 16 «Основні засоби». </w:t>
      </w:r>
    </w:p>
    <w:p w14:paraId="38374B94" w14:textId="3F30D828" w:rsidR="000B5443" w:rsidRDefault="0084377D" w:rsidP="00EA15EF">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Можливий в</w:t>
      </w:r>
      <w:r w:rsidR="000B5443" w:rsidRPr="000B5443">
        <w:rPr>
          <w:rFonts w:ascii="Times New Roman" w:eastAsia="Times New Roman" w:hAnsi="Times New Roman" w:cs="Times New Roman"/>
          <w:sz w:val="28"/>
          <w:szCs w:val="28"/>
          <w:lang w:val="uk-UA" w:eastAsia="ru-RU"/>
        </w:rPr>
        <w:t>плив на фінансову звітність викривлень</w:t>
      </w:r>
      <w:r w:rsidR="00CA5715">
        <w:rPr>
          <w:rFonts w:ascii="Times New Roman" w:eastAsia="Times New Roman" w:hAnsi="Times New Roman" w:cs="Times New Roman"/>
          <w:sz w:val="28"/>
          <w:szCs w:val="28"/>
          <w:lang w:val="uk-UA" w:eastAsia="ru-RU"/>
        </w:rPr>
        <w:t xml:space="preserve"> </w:t>
      </w:r>
      <w:r w:rsidR="000B5443" w:rsidRPr="000B5443">
        <w:rPr>
          <w:rFonts w:ascii="Times New Roman" w:eastAsia="Times New Roman" w:hAnsi="Times New Roman" w:cs="Times New Roman"/>
          <w:sz w:val="28"/>
          <w:szCs w:val="28"/>
          <w:lang w:val="uk-UA" w:eastAsia="ru-RU"/>
        </w:rPr>
        <w:t xml:space="preserve">щодо </w:t>
      </w:r>
      <w:r w:rsidR="004813E7">
        <w:rPr>
          <w:rFonts w:ascii="Times New Roman" w:eastAsia="Times New Roman" w:hAnsi="Times New Roman" w:cs="Times New Roman"/>
          <w:sz w:val="28"/>
          <w:szCs w:val="28"/>
          <w:lang w:val="uk-UA" w:eastAsia="ru-RU"/>
        </w:rPr>
        <w:t>балансової</w:t>
      </w:r>
      <w:r w:rsidR="000B5443" w:rsidRPr="000B5443">
        <w:rPr>
          <w:rFonts w:ascii="Times New Roman" w:eastAsia="Times New Roman" w:hAnsi="Times New Roman" w:cs="Times New Roman"/>
          <w:sz w:val="28"/>
          <w:szCs w:val="28"/>
          <w:lang w:val="uk-UA" w:eastAsia="ru-RU"/>
        </w:rPr>
        <w:t xml:space="preserve"> вартості основних засобів та викривлень у капіталі </w:t>
      </w:r>
      <w:r w:rsidR="00B23EBD">
        <w:rPr>
          <w:rFonts w:ascii="Times New Roman" w:eastAsia="Times New Roman" w:hAnsi="Times New Roman" w:cs="Times New Roman"/>
          <w:sz w:val="28"/>
          <w:szCs w:val="28"/>
          <w:lang w:val="uk-UA" w:eastAsia="ru-RU"/>
        </w:rPr>
        <w:t>є</w:t>
      </w:r>
      <w:r w:rsidR="000B5443" w:rsidRPr="000B5443">
        <w:rPr>
          <w:rFonts w:ascii="Times New Roman" w:eastAsia="Times New Roman" w:hAnsi="Times New Roman" w:cs="Times New Roman"/>
          <w:sz w:val="28"/>
          <w:szCs w:val="28"/>
          <w:lang w:val="uk-UA" w:eastAsia="ru-RU"/>
        </w:rPr>
        <w:t xml:space="preserve"> суттєви</w:t>
      </w:r>
      <w:r w:rsidR="00B23EBD">
        <w:rPr>
          <w:rFonts w:ascii="Times New Roman" w:eastAsia="Times New Roman" w:hAnsi="Times New Roman" w:cs="Times New Roman"/>
          <w:sz w:val="28"/>
          <w:szCs w:val="28"/>
          <w:lang w:val="uk-UA" w:eastAsia="ru-RU"/>
        </w:rPr>
        <w:t>й</w:t>
      </w:r>
      <w:r w:rsidR="000B5443" w:rsidRPr="000B5443">
        <w:rPr>
          <w:rFonts w:ascii="Times New Roman" w:eastAsia="Times New Roman" w:hAnsi="Times New Roman" w:cs="Times New Roman"/>
          <w:sz w:val="28"/>
          <w:szCs w:val="28"/>
          <w:lang w:val="uk-UA" w:eastAsia="ru-RU"/>
        </w:rPr>
        <w:t>, але не всеохоплюючи</w:t>
      </w:r>
      <w:r w:rsidR="00B23EBD">
        <w:rPr>
          <w:rFonts w:ascii="Times New Roman" w:eastAsia="Times New Roman" w:hAnsi="Times New Roman" w:cs="Times New Roman"/>
          <w:sz w:val="28"/>
          <w:szCs w:val="28"/>
          <w:lang w:val="uk-UA" w:eastAsia="ru-RU"/>
        </w:rPr>
        <w:t>й</w:t>
      </w:r>
      <w:r w:rsidR="000B5443" w:rsidRPr="000B5443">
        <w:rPr>
          <w:rFonts w:ascii="Times New Roman" w:eastAsia="Times New Roman" w:hAnsi="Times New Roman" w:cs="Times New Roman"/>
          <w:sz w:val="28"/>
          <w:szCs w:val="28"/>
          <w:lang w:val="uk-UA" w:eastAsia="ru-RU"/>
        </w:rPr>
        <w:t xml:space="preserve">. </w:t>
      </w:r>
    </w:p>
    <w:p w14:paraId="185B30D1" w14:textId="77777777" w:rsidR="004D3FB4" w:rsidRDefault="004D3FB4" w:rsidP="004A4DEB">
      <w:pPr>
        <w:spacing w:after="0"/>
        <w:ind w:firstLine="708"/>
        <w:jc w:val="both"/>
        <w:rPr>
          <w:rFonts w:ascii="Times New Roman" w:eastAsia="Times New Roman" w:hAnsi="Times New Roman" w:cs="Times New Roman"/>
          <w:sz w:val="28"/>
          <w:szCs w:val="28"/>
          <w:lang w:val="uk-UA" w:eastAsia="ru-RU"/>
        </w:rPr>
      </w:pPr>
    </w:p>
    <w:p w14:paraId="2A8941FD" w14:textId="579D448E" w:rsidR="000B7904" w:rsidRPr="00904197" w:rsidRDefault="00224477" w:rsidP="00224477">
      <w:pPr>
        <w:spacing w:after="120"/>
        <w:jc w:val="both"/>
        <w:rPr>
          <w:rFonts w:ascii="Times New Roman" w:eastAsia="Times New Roman" w:hAnsi="Times New Roman" w:cs="Times New Roman"/>
          <w:bCs/>
          <w:sz w:val="28"/>
          <w:szCs w:val="28"/>
          <w:lang w:val="uk-UA" w:eastAsia="ru-RU"/>
        </w:rPr>
      </w:pPr>
      <w:r w:rsidRPr="00904197">
        <w:rPr>
          <w:rFonts w:ascii="Times New Roman" w:eastAsia="Times New Roman" w:hAnsi="Times New Roman" w:cs="Times New Roman"/>
          <w:bCs/>
          <w:sz w:val="28"/>
          <w:szCs w:val="28"/>
          <w:lang w:val="uk-UA" w:eastAsia="ru-RU"/>
        </w:rPr>
        <w:t>М</w:t>
      </w:r>
      <w:r w:rsidR="000B7904" w:rsidRPr="00904197">
        <w:rPr>
          <w:rFonts w:ascii="Times New Roman" w:eastAsia="Times New Roman" w:hAnsi="Times New Roman" w:cs="Times New Roman"/>
          <w:bCs/>
          <w:sz w:val="28"/>
          <w:szCs w:val="28"/>
          <w:lang w:val="uk-UA" w:eastAsia="ru-RU"/>
        </w:rPr>
        <w:t>и провели аудит відповідно до Міжнародних стандартів аудиту (МСА).</w:t>
      </w:r>
      <w:r w:rsidR="00C80D7E" w:rsidRPr="00904197">
        <w:rPr>
          <w:rFonts w:ascii="Times New Roman" w:eastAsia="Times New Roman" w:hAnsi="Times New Roman" w:cs="Times New Roman"/>
          <w:bCs/>
          <w:sz w:val="28"/>
          <w:szCs w:val="28"/>
          <w:lang w:val="uk-UA" w:eastAsia="ru-RU"/>
        </w:rPr>
        <w:t xml:space="preserve"> </w:t>
      </w:r>
      <w:r w:rsidR="000B7904" w:rsidRPr="00904197">
        <w:rPr>
          <w:rFonts w:ascii="Times New Roman" w:eastAsia="Times New Roman" w:hAnsi="Times New Roman" w:cs="Times New Roman"/>
          <w:bCs/>
          <w:sz w:val="28"/>
          <w:szCs w:val="28"/>
          <w:lang w:val="uk-UA" w:eastAsia="ru-RU"/>
        </w:rPr>
        <w:t>Нашу відповідальність згідно з цими стандартами викладено в розділі</w:t>
      </w:r>
      <w:r w:rsidR="00C80D7E" w:rsidRPr="00904197">
        <w:rPr>
          <w:rFonts w:ascii="Times New Roman" w:eastAsia="Times New Roman" w:hAnsi="Times New Roman" w:cs="Times New Roman"/>
          <w:bCs/>
          <w:sz w:val="28"/>
          <w:szCs w:val="28"/>
          <w:lang w:val="uk-UA" w:eastAsia="ru-RU"/>
        </w:rPr>
        <w:t xml:space="preserve"> «Відповідальність ауди</w:t>
      </w:r>
      <w:r w:rsidR="000B7904" w:rsidRPr="00904197">
        <w:rPr>
          <w:rFonts w:ascii="Times New Roman" w:eastAsia="Times New Roman" w:hAnsi="Times New Roman" w:cs="Times New Roman"/>
          <w:bCs/>
          <w:sz w:val="28"/>
          <w:szCs w:val="28"/>
          <w:lang w:val="uk-UA" w:eastAsia="ru-RU"/>
        </w:rPr>
        <w:t>тора за аудит фінансової звітності» нашого звіту.</w:t>
      </w:r>
    </w:p>
    <w:p w14:paraId="6EB55907" w14:textId="483CDE5E" w:rsidR="00C80D7E" w:rsidRPr="00904197" w:rsidRDefault="00464483" w:rsidP="003E2FDA">
      <w:pPr>
        <w:keepNext/>
        <w:spacing w:after="0"/>
        <w:jc w:val="both"/>
        <w:outlineLvl w:val="3"/>
        <w:rPr>
          <w:rFonts w:ascii="Times New Roman" w:eastAsia="Times New Roman" w:hAnsi="Times New Roman" w:cs="Times New Roman"/>
          <w:bCs/>
          <w:sz w:val="28"/>
          <w:szCs w:val="28"/>
          <w:lang w:val="uk-UA" w:eastAsia="ru-RU"/>
        </w:rPr>
      </w:pPr>
      <w:r w:rsidRPr="00464483">
        <w:rPr>
          <w:rFonts w:ascii="Times New Roman" w:eastAsia="Times New Roman" w:hAnsi="Times New Roman" w:cs="Times New Roman"/>
          <w:bCs/>
          <w:sz w:val="28"/>
          <w:szCs w:val="28"/>
          <w:lang w:val="uk-UA" w:eastAsia="ru-RU"/>
        </w:rPr>
        <w:t>Ми є незалежними по відношенню до Товариства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w:t>
      </w:r>
      <w:r>
        <w:rPr>
          <w:rFonts w:ascii="Times New Roman" w:eastAsia="Times New Roman" w:hAnsi="Times New Roman" w:cs="Times New Roman"/>
          <w:bCs/>
          <w:sz w:val="28"/>
          <w:szCs w:val="28"/>
          <w:lang w:val="uk-UA" w:eastAsia="ru-RU"/>
        </w:rPr>
        <w:t xml:space="preserve"> із застереженням</w:t>
      </w:r>
      <w:r w:rsidRPr="00464483">
        <w:rPr>
          <w:rFonts w:ascii="Times New Roman" w:eastAsia="Times New Roman" w:hAnsi="Times New Roman" w:cs="Times New Roman"/>
          <w:bCs/>
          <w:sz w:val="28"/>
          <w:szCs w:val="28"/>
          <w:lang w:val="uk-UA" w:eastAsia="ru-RU"/>
        </w:rPr>
        <w:t>.</w:t>
      </w:r>
    </w:p>
    <w:p w14:paraId="04CC96D0" w14:textId="37C26AC0" w:rsidR="00FF5B1B" w:rsidRDefault="00FF5B1B" w:rsidP="00FF5B1B">
      <w:pPr>
        <w:keepNext/>
        <w:spacing w:after="0"/>
        <w:jc w:val="both"/>
        <w:outlineLvl w:val="3"/>
        <w:rPr>
          <w:rFonts w:ascii="Times New Roman" w:eastAsia="Times New Roman" w:hAnsi="Times New Roman" w:cs="Times New Roman"/>
          <w:bCs/>
          <w:sz w:val="28"/>
          <w:szCs w:val="28"/>
          <w:lang w:val="uk-UA" w:eastAsia="ru-RU"/>
        </w:rPr>
      </w:pPr>
    </w:p>
    <w:p w14:paraId="01BB08B1" w14:textId="77777777" w:rsidR="00464483" w:rsidRPr="00464483" w:rsidRDefault="00464483" w:rsidP="00464483">
      <w:pPr>
        <w:keepNext/>
        <w:spacing w:after="0"/>
        <w:jc w:val="both"/>
        <w:outlineLvl w:val="3"/>
        <w:rPr>
          <w:rFonts w:ascii="Times New Roman" w:eastAsia="Times New Roman" w:hAnsi="Times New Roman" w:cs="Times New Roman"/>
          <w:b/>
          <w:sz w:val="28"/>
          <w:szCs w:val="28"/>
          <w:lang w:val="uk-UA" w:eastAsia="ru-RU"/>
        </w:rPr>
      </w:pPr>
      <w:r w:rsidRPr="00464483">
        <w:rPr>
          <w:rFonts w:ascii="Times New Roman" w:eastAsia="Times New Roman" w:hAnsi="Times New Roman" w:cs="Times New Roman"/>
          <w:b/>
          <w:sz w:val="28"/>
          <w:szCs w:val="28"/>
          <w:lang w:val="uk-UA" w:eastAsia="ru-RU"/>
        </w:rPr>
        <w:t>Суттєва невизначеність, що стосується безперервності діяльності</w:t>
      </w:r>
    </w:p>
    <w:p w14:paraId="7F4925AB" w14:textId="02D83B0B" w:rsidR="00464483" w:rsidRPr="00464483" w:rsidRDefault="00464483" w:rsidP="00464483">
      <w:pPr>
        <w:keepNext/>
        <w:spacing w:after="0"/>
        <w:jc w:val="both"/>
        <w:outlineLvl w:val="3"/>
        <w:rPr>
          <w:rFonts w:ascii="Times New Roman" w:eastAsia="Times New Roman" w:hAnsi="Times New Roman" w:cs="Times New Roman"/>
          <w:bCs/>
          <w:sz w:val="28"/>
          <w:szCs w:val="28"/>
          <w:lang w:val="uk-UA" w:eastAsia="ru-RU"/>
        </w:rPr>
      </w:pPr>
      <w:r w:rsidRPr="00464483">
        <w:rPr>
          <w:rFonts w:ascii="Times New Roman" w:eastAsia="Times New Roman" w:hAnsi="Times New Roman" w:cs="Times New Roman"/>
          <w:bCs/>
          <w:sz w:val="28"/>
          <w:szCs w:val="28"/>
          <w:lang w:val="uk-UA" w:eastAsia="ru-RU"/>
        </w:rPr>
        <w:t>Ми звертаємо увагу на п.1.4 «Операційне середовище» та п.1.6. «Припущення про безперервність діяльності» Примітки 1 «Основи підготовки, затвердження та подання фінансової звітності» до фінансової звітності, складеної відповідно до МСФЗ, за 202</w:t>
      </w:r>
      <w:r w:rsidR="00B23EBD">
        <w:rPr>
          <w:rFonts w:ascii="Times New Roman" w:eastAsia="Times New Roman" w:hAnsi="Times New Roman" w:cs="Times New Roman"/>
          <w:bCs/>
          <w:sz w:val="28"/>
          <w:szCs w:val="28"/>
          <w:lang w:val="uk-UA" w:eastAsia="ru-RU"/>
        </w:rPr>
        <w:t>5</w:t>
      </w:r>
      <w:r w:rsidRPr="00464483">
        <w:rPr>
          <w:rFonts w:ascii="Times New Roman" w:eastAsia="Times New Roman" w:hAnsi="Times New Roman" w:cs="Times New Roman"/>
          <w:bCs/>
          <w:sz w:val="28"/>
          <w:szCs w:val="28"/>
          <w:lang w:val="uk-UA" w:eastAsia="ru-RU"/>
        </w:rPr>
        <w:t xml:space="preserve"> рік, ПрАТ «</w:t>
      </w:r>
      <w:proofErr w:type="spellStart"/>
      <w:r w:rsidRPr="00464483">
        <w:rPr>
          <w:rFonts w:ascii="Times New Roman" w:eastAsia="Times New Roman" w:hAnsi="Times New Roman" w:cs="Times New Roman"/>
          <w:bCs/>
          <w:sz w:val="28"/>
          <w:szCs w:val="28"/>
          <w:lang w:val="uk-UA" w:eastAsia="ru-RU"/>
        </w:rPr>
        <w:t>Кредмаш</w:t>
      </w:r>
      <w:proofErr w:type="spellEnd"/>
      <w:r w:rsidRPr="00464483">
        <w:rPr>
          <w:rFonts w:ascii="Times New Roman" w:eastAsia="Times New Roman" w:hAnsi="Times New Roman" w:cs="Times New Roman"/>
          <w:bCs/>
          <w:sz w:val="28"/>
          <w:szCs w:val="28"/>
          <w:lang w:val="uk-UA" w:eastAsia="ru-RU"/>
        </w:rPr>
        <w:t xml:space="preserve">», в яких належним чином розкривається інформація щодо подій та умов, що можуть поставити під значний сумнів здатність Товариства продовжувати свою господарську </w:t>
      </w:r>
      <w:r w:rsidRPr="00464483">
        <w:rPr>
          <w:rFonts w:ascii="Times New Roman" w:eastAsia="Times New Roman" w:hAnsi="Times New Roman" w:cs="Times New Roman"/>
          <w:bCs/>
          <w:sz w:val="28"/>
          <w:szCs w:val="28"/>
          <w:lang w:val="uk-UA" w:eastAsia="ru-RU"/>
        </w:rPr>
        <w:lastRenderedPageBreak/>
        <w:t>діяльність на безперервній основі, а саме щодо впливу військової агресії Російської Федерації проти України, яка почалася 24 лютого 2022 року (після дати балансу), і введенням в зв’язку із цим воєнного стану в Україні.</w:t>
      </w:r>
    </w:p>
    <w:p w14:paraId="06CD57DC" w14:textId="7969184B" w:rsidR="00B23EBD" w:rsidRDefault="00B23EBD" w:rsidP="00B23EBD">
      <w:pPr>
        <w:keepNext/>
        <w:spacing w:after="0"/>
        <w:jc w:val="both"/>
        <w:outlineLvl w:val="3"/>
        <w:rPr>
          <w:rFonts w:ascii="Times New Roman" w:eastAsia="Times New Roman" w:hAnsi="Times New Roman" w:cs="Times New Roman"/>
          <w:bCs/>
          <w:sz w:val="28"/>
          <w:szCs w:val="28"/>
          <w:lang w:val="uk-UA" w:eastAsia="ru-RU"/>
        </w:rPr>
      </w:pPr>
      <w:bookmarkStart w:id="3" w:name="_Hlk60075600"/>
      <w:r>
        <w:rPr>
          <w:rFonts w:ascii="Times New Roman" w:eastAsia="Times New Roman" w:hAnsi="Times New Roman" w:cs="Times New Roman"/>
          <w:bCs/>
          <w:sz w:val="28"/>
          <w:szCs w:val="28"/>
          <w:lang w:val="uk-UA" w:eastAsia="ru-RU"/>
        </w:rPr>
        <w:t>Ф</w:t>
      </w:r>
      <w:r w:rsidRPr="00B23EBD">
        <w:rPr>
          <w:rFonts w:ascii="Times New Roman" w:eastAsia="Times New Roman" w:hAnsi="Times New Roman" w:cs="Times New Roman"/>
          <w:bCs/>
          <w:sz w:val="28"/>
          <w:szCs w:val="28"/>
          <w:lang w:val="uk-UA" w:eastAsia="ru-RU"/>
        </w:rPr>
        <w:t xml:space="preserve">інансова звітність була підготовлена на основі припущення про безперервність діяльності, відповідно до якого реалізація активів і погашення зобов’язань відбувається в ході звичайної діяльності. </w:t>
      </w:r>
    </w:p>
    <w:p w14:paraId="38779778" w14:textId="3CACC971" w:rsidR="009E56AB" w:rsidRDefault="0025138F" w:rsidP="009E56AB">
      <w:pPr>
        <w:pStyle w:val="ae"/>
        <w:shd w:val="clear" w:color="auto" w:fill="FFFFFF"/>
        <w:spacing w:after="0"/>
        <w:jc w:val="both"/>
        <w:rPr>
          <w:rFonts w:ascii="Times New Roman" w:cs="Times New Roman"/>
          <w:bCs/>
          <w:sz w:val="28"/>
          <w:szCs w:val="28"/>
          <w:lang w:val="uk-UA"/>
        </w:rPr>
      </w:pPr>
      <w:r>
        <w:rPr>
          <w:rFonts w:ascii="Times New Roman" w:cs="Times New Roman"/>
          <w:bCs/>
          <w:sz w:val="28"/>
          <w:szCs w:val="28"/>
          <w:lang w:val="uk-UA"/>
        </w:rPr>
        <w:t xml:space="preserve">З метою забезпечення здатності Товариства продовжувати свою діяльність на безперервній основі у </w:t>
      </w:r>
      <w:r w:rsidR="009E56AB" w:rsidRPr="009E56AB">
        <w:rPr>
          <w:rFonts w:ascii="Times New Roman" w:cs="Times New Roman"/>
          <w:bCs/>
          <w:sz w:val="28"/>
          <w:szCs w:val="28"/>
          <w:lang w:val="uk-UA"/>
        </w:rPr>
        <w:t xml:space="preserve">2025 році </w:t>
      </w:r>
      <w:r>
        <w:rPr>
          <w:rFonts w:ascii="Times New Roman" w:cs="Times New Roman"/>
          <w:bCs/>
          <w:sz w:val="28"/>
          <w:szCs w:val="28"/>
          <w:lang w:val="uk-UA"/>
        </w:rPr>
        <w:t xml:space="preserve">Товариством </w:t>
      </w:r>
      <w:r w:rsidR="009E56AB" w:rsidRPr="009E56AB">
        <w:rPr>
          <w:rFonts w:ascii="Times New Roman" w:cs="Times New Roman"/>
          <w:bCs/>
          <w:sz w:val="28"/>
          <w:szCs w:val="28"/>
          <w:lang w:val="uk-UA"/>
        </w:rPr>
        <w:t>виконувалися роботи з розробки нової продукції</w:t>
      </w:r>
      <w:r w:rsidR="009E56AB">
        <w:rPr>
          <w:rFonts w:ascii="Times New Roman" w:cs="Times New Roman"/>
          <w:bCs/>
          <w:sz w:val="28"/>
          <w:szCs w:val="28"/>
          <w:lang w:val="uk-UA"/>
        </w:rPr>
        <w:t xml:space="preserve">, зокрема розроблені новий модельний ряд бітумних </w:t>
      </w:r>
      <w:proofErr w:type="spellStart"/>
      <w:r w:rsidR="009E56AB">
        <w:rPr>
          <w:rFonts w:ascii="Times New Roman" w:cs="Times New Roman"/>
          <w:bCs/>
          <w:sz w:val="28"/>
          <w:szCs w:val="28"/>
          <w:lang w:val="uk-UA"/>
        </w:rPr>
        <w:t>ємностей</w:t>
      </w:r>
      <w:proofErr w:type="spellEnd"/>
      <w:r w:rsidR="009E56AB">
        <w:rPr>
          <w:rFonts w:ascii="Times New Roman" w:cs="Times New Roman"/>
          <w:bCs/>
          <w:sz w:val="28"/>
          <w:szCs w:val="28"/>
          <w:lang w:val="uk-UA"/>
        </w:rPr>
        <w:t>, теплогенератори.</w:t>
      </w:r>
    </w:p>
    <w:p w14:paraId="0921B3A3" w14:textId="77777777" w:rsidR="0025138F" w:rsidRDefault="009E56AB" w:rsidP="009E56AB">
      <w:pPr>
        <w:keepNext/>
        <w:spacing w:after="0"/>
        <w:jc w:val="both"/>
        <w:outlineLvl w:val="3"/>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Водночас, т</w:t>
      </w:r>
      <w:r w:rsidR="00B23EBD" w:rsidRPr="00B23EBD">
        <w:rPr>
          <w:rFonts w:ascii="Times New Roman" w:eastAsia="Times New Roman" w:hAnsi="Times New Roman" w:cs="Times New Roman"/>
          <w:bCs/>
          <w:sz w:val="28"/>
          <w:szCs w:val="28"/>
          <w:lang w:val="uk-UA" w:eastAsia="ru-RU"/>
        </w:rPr>
        <w:t xml:space="preserve">ривалість та вплив військового протистояння з </w:t>
      </w:r>
      <w:proofErr w:type="spellStart"/>
      <w:r w:rsidR="00B23EBD">
        <w:rPr>
          <w:rFonts w:ascii="Times New Roman" w:eastAsia="Times New Roman" w:hAnsi="Times New Roman" w:cs="Times New Roman"/>
          <w:bCs/>
          <w:sz w:val="28"/>
          <w:szCs w:val="28"/>
          <w:lang w:val="uk-UA" w:eastAsia="ru-RU"/>
        </w:rPr>
        <w:t>р</w:t>
      </w:r>
      <w:r w:rsidR="00B23EBD" w:rsidRPr="00B23EBD">
        <w:rPr>
          <w:rFonts w:ascii="Times New Roman" w:eastAsia="Times New Roman" w:hAnsi="Times New Roman" w:cs="Times New Roman"/>
          <w:bCs/>
          <w:sz w:val="28"/>
          <w:szCs w:val="28"/>
          <w:lang w:val="uk-UA" w:eastAsia="ru-RU"/>
        </w:rPr>
        <w:t>осійскою</w:t>
      </w:r>
      <w:proofErr w:type="spellEnd"/>
      <w:r w:rsidR="00B23EBD" w:rsidRPr="00B23EBD">
        <w:rPr>
          <w:rFonts w:ascii="Times New Roman" w:eastAsia="Times New Roman" w:hAnsi="Times New Roman" w:cs="Times New Roman"/>
          <w:bCs/>
          <w:sz w:val="28"/>
          <w:szCs w:val="28"/>
          <w:lang w:val="uk-UA" w:eastAsia="ru-RU"/>
        </w:rPr>
        <w:t xml:space="preserve"> </w:t>
      </w:r>
      <w:r w:rsidR="00B23EBD">
        <w:rPr>
          <w:rFonts w:ascii="Times New Roman" w:eastAsia="Times New Roman" w:hAnsi="Times New Roman" w:cs="Times New Roman"/>
          <w:bCs/>
          <w:sz w:val="28"/>
          <w:szCs w:val="28"/>
          <w:lang w:val="uk-UA" w:eastAsia="ru-RU"/>
        </w:rPr>
        <w:t>ф</w:t>
      </w:r>
      <w:r w:rsidR="00B23EBD" w:rsidRPr="00B23EBD">
        <w:rPr>
          <w:rFonts w:ascii="Times New Roman" w:eastAsia="Times New Roman" w:hAnsi="Times New Roman" w:cs="Times New Roman"/>
          <w:bCs/>
          <w:sz w:val="28"/>
          <w:szCs w:val="28"/>
          <w:lang w:val="uk-UA" w:eastAsia="ru-RU"/>
        </w:rPr>
        <w:t>едерацією, яке почалося 24.02.2022 року</w:t>
      </w:r>
      <w:r w:rsidR="00933C18">
        <w:rPr>
          <w:rFonts w:ascii="Times New Roman" w:eastAsia="Times New Roman" w:hAnsi="Times New Roman" w:cs="Times New Roman"/>
          <w:bCs/>
          <w:sz w:val="28"/>
          <w:szCs w:val="28"/>
          <w:lang w:val="uk-UA" w:eastAsia="ru-RU"/>
        </w:rPr>
        <w:t xml:space="preserve"> зал</w:t>
      </w:r>
      <w:r w:rsidR="00B23EBD" w:rsidRPr="00B23EBD">
        <w:rPr>
          <w:rFonts w:ascii="Times New Roman" w:eastAsia="Times New Roman" w:hAnsi="Times New Roman" w:cs="Times New Roman"/>
          <w:bCs/>
          <w:sz w:val="28"/>
          <w:szCs w:val="28"/>
          <w:lang w:val="uk-UA" w:eastAsia="ru-RU"/>
        </w:rPr>
        <w:t>ишаються невизначеними, що не дозволяє з достатнім ступенем достовірності оцінити обсяги, тривалість і тяжкість цих наслідків, а також їх вплив на фінансовий стан та результати діяльності Товариства в майбутніх періодах.</w:t>
      </w:r>
      <w:r w:rsidR="00B23EBD" w:rsidRPr="00B23EBD">
        <w:rPr>
          <w:lang w:val="uk-UA"/>
        </w:rPr>
        <w:t xml:space="preserve"> </w:t>
      </w:r>
      <w:r w:rsidR="00B23EBD" w:rsidRPr="00B23EBD">
        <w:rPr>
          <w:rFonts w:ascii="Times New Roman" w:eastAsia="Times New Roman" w:hAnsi="Times New Roman" w:cs="Times New Roman"/>
          <w:bCs/>
          <w:sz w:val="28"/>
          <w:szCs w:val="28"/>
          <w:lang w:val="uk-UA" w:eastAsia="ru-RU"/>
        </w:rPr>
        <w:t xml:space="preserve">Враховуючи те, що перебіг війни може суттєво вплинути на операційне середовище в країні, а остаточне врегулювання неможливо передбачити з достатньою вірогідністю, управлінським персоналом Товариства ухвалено рішення надалі спостерігати за ситуацією та готовність </w:t>
      </w:r>
      <w:proofErr w:type="spellStart"/>
      <w:r w:rsidR="00B23EBD" w:rsidRPr="00B23EBD">
        <w:rPr>
          <w:rFonts w:ascii="Times New Roman" w:eastAsia="Times New Roman" w:hAnsi="Times New Roman" w:cs="Times New Roman"/>
          <w:bCs/>
          <w:sz w:val="28"/>
          <w:szCs w:val="28"/>
          <w:lang w:val="uk-UA" w:eastAsia="ru-RU"/>
        </w:rPr>
        <w:t>внести</w:t>
      </w:r>
      <w:proofErr w:type="spellEnd"/>
      <w:r w:rsidR="00B23EBD" w:rsidRPr="00B23EBD">
        <w:rPr>
          <w:rFonts w:ascii="Times New Roman" w:eastAsia="Times New Roman" w:hAnsi="Times New Roman" w:cs="Times New Roman"/>
          <w:bCs/>
          <w:sz w:val="28"/>
          <w:szCs w:val="28"/>
          <w:lang w:val="uk-UA" w:eastAsia="ru-RU"/>
        </w:rPr>
        <w:t xml:space="preserve"> коригування до фінансової звітності, за необхідності, щойно з’явиться можливість достовірно оцінити вплив поточної економічної ситуації на фінансовий стан Товариства.</w:t>
      </w:r>
      <w:r>
        <w:rPr>
          <w:rFonts w:ascii="Times New Roman" w:eastAsia="Times New Roman" w:hAnsi="Times New Roman" w:cs="Times New Roman"/>
          <w:bCs/>
          <w:sz w:val="28"/>
          <w:szCs w:val="28"/>
          <w:lang w:val="uk-UA" w:eastAsia="ru-RU"/>
        </w:rPr>
        <w:t xml:space="preserve"> </w:t>
      </w:r>
    </w:p>
    <w:p w14:paraId="6365E415" w14:textId="3E7524BA" w:rsidR="0025138F" w:rsidRPr="00C2116D" w:rsidRDefault="009E56AB" w:rsidP="0025138F">
      <w:pPr>
        <w:keepNext/>
        <w:spacing w:after="0"/>
        <w:jc w:val="both"/>
        <w:outlineLvl w:val="3"/>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Ми оцінили загрози здатності Товариства продовжувати свою діяльність на безперервній основі та заходи керівництва із пошуку </w:t>
      </w:r>
      <w:r w:rsidRPr="009E56AB">
        <w:rPr>
          <w:rFonts w:ascii="Times New Roman" w:eastAsia="Times New Roman" w:hAnsi="Times New Roman" w:cs="Times New Roman"/>
          <w:bCs/>
          <w:sz w:val="28"/>
          <w:szCs w:val="28"/>
          <w:lang w:val="uk-UA" w:eastAsia="ru-RU"/>
        </w:rPr>
        <w:t>нових напрямів розвитку, скороченню витрат</w:t>
      </w:r>
      <w:r w:rsidR="0025138F">
        <w:rPr>
          <w:rFonts w:ascii="Times New Roman" w:eastAsia="Times New Roman" w:hAnsi="Times New Roman" w:cs="Times New Roman"/>
          <w:bCs/>
          <w:sz w:val="28"/>
          <w:szCs w:val="28"/>
          <w:lang w:val="uk-UA" w:eastAsia="ru-RU"/>
        </w:rPr>
        <w:t>, а також ризики того, що м</w:t>
      </w:r>
      <w:r w:rsidR="0025138F" w:rsidRPr="00C2116D">
        <w:rPr>
          <w:rFonts w:ascii="Times New Roman" w:eastAsia="Times New Roman" w:hAnsi="Times New Roman" w:cs="Times New Roman"/>
          <w:bCs/>
          <w:sz w:val="28"/>
          <w:szCs w:val="28"/>
          <w:lang w:val="uk-UA" w:eastAsia="ru-RU"/>
        </w:rPr>
        <w:t xml:space="preserve">айбутні оцінки здійснення діяльності можуть відрізнятись від оцінки управлінського персоналу. </w:t>
      </w:r>
    </w:p>
    <w:p w14:paraId="7D05CB46" w14:textId="1D72C745" w:rsidR="00933C18" w:rsidRDefault="00BC7188" w:rsidP="00B23EBD">
      <w:pPr>
        <w:keepNext/>
        <w:spacing w:after="0"/>
        <w:jc w:val="both"/>
        <w:outlineLvl w:val="3"/>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w:t>
      </w:r>
      <w:r w:rsidR="00933C18" w:rsidRPr="00933C18">
        <w:rPr>
          <w:rFonts w:ascii="Times New Roman" w:eastAsia="Times New Roman" w:hAnsi="Times New Roman" w:cs="Times New Roman"/>
          <w:bCs/>
          <w:sz w:val="28"/>
          <w:szCs w:val="28"/>
          <w:lang w:val="uk-UA" w:eastAsia="ru-RU"/>
        </w:rPr>
        <w:t>ашу думку не було модифіковано щодо питання безперервності діяльності Товариства.</w:t>
      </w:r>
    </w:p>
    <w:p w14:paraId="1D7F290D" w14:textId="77777777" w:rsidR="00B23EBD" w:rsidRDefault="00B23EBD" w:rsidP="00B23EBD">
      <w:pPr>
        <w:keepNext/>
        <w:spacing w:after="0"/>
        <w:jc w:val="both"/>
        <w:outlineLvl w:val="3"/>
        <w:rPr>
          <w:rFonts w:ascii="Times New Roman" w:eastAsia="Times New Roman" w:hAnsi="Times New Roman" w:cs="Times New Roman"/>
          <w:b/>
          <w:sz w:val="28"/>
          <w:szCs w:val="28"/>
          <w:lang w:val="uk-UA" w:eastAsia="ru-RU"/>
        </w:rPr>
      </w:pPr>
    </w:p>
    <w:p w14:paraId="5F47D94D" w14:textId="523C8EE7" w:rsidR="003F4FC4" w:rsidRPr="003F4FC4" w:rsidRDefault="003F4FC4" w:rsidP="003F4FC4">
      <w:pPr>
        <w:keepNext/>
        <w:spacing w:after="0"/>
        <w:jc w:val="both"/>
        <w:outlineLvl w:val="3"/>
        <w:rPr>
          <w:rFonts w:ascii="Times New Roman" w:eastAsia="Times New Roman" w:hAnsi="Times New Roman" w:cs="Times New Roman"/>
          <w:b/>
          <w:sz w:val="28"/>
          <w:szCs w:val="28"/>
          <w:lang w:val="uk-UA" w:eastAsia="ru-RU"/>
        </w:rPr>
      </w:pPr>
      <w:r w:rsidRPr="003F4FC4">
        <w:rPr>
          <w:rFonts w:ascii="Times New Roman" w:eastAsia="Times New Roman" w:hAnsi="Times New Roman" w:cs="Times New Roman"/>
          <w:b/>
          <w:sz w:val="28"/>
          <w:szCs w:val="28"/>
          <w:lang w:val="uk-UA" w:eastAsia="ru-RU"/>
        </w:rPr>
        <w:t>Інші інформація</w:t>
      </w:r>
    </w:p>
    <w:p w14:paraId="4FC8589A" w14:textId="1BB126DB" w:rsidR="0086712C" w:rsidRDefault="0086712C" w:rsidP="0055327F">
      <w:pPr>
        <w:keepNext/>
        <w:spacing w:after="0"/>
        <w:jc w:val="both"/>
        <w:outlineLvl w:val="3"/>
        <w:rPr>
          <w:rFonts w:ascii="Times New Roman" w:eastAsia="Times New Roman" w:hAnsi="Times New Roman" w:cs="Times New Roman"/>
          <w:bCs/>
          <w:sz w:val="28"/>
          <w:szCs w:val="28"/>
          <w:lang w:val="uk-UA" w:eastAsia="ru-RU"/>
        </w:rPr>
      </w:pPr>
      <w:r w:rsidRPr="0086712C">
        <w:rPr>
          <w:rFonts w:ascii="Times New Roman" w:eastAsia="Times New Roman" w:hAnsi="Times New Roman" w:cs="Times New Roman"/>
          <w:bCs/>
          <w:sz w:val="28"/>
          <w:szCs w:val="28"/>
          <w:lang w:val="uk-UA" w:eastAsia="ru-RU"/>
        </w:rPr>
        <w:t xml:space="preserve">Управлінський персонал несе відповідальність за іншу інформацію. Інша інформація включає </w:t>
      </w:r>
      <w:r w:rsidR="00917477">
        <w:rPr>
          <w:rFonts w:ascii="Times New Roman" w:eastAsia="Times New Roman" w:hAnsi="Times New Roman" w:cs="Times New Roman"/>
          <w:bCs/>
          <w:sz w:val="28"/>
          <w:szCs w:val="28"/>
          <w:lang w:val="uk-UA" w:eastAsia="ru-RU"/>
        </w:rPr>
        <w:t>Звіт керівництва за</w:t>
      </w:r>
      <w:r w:rsidR="00917477" w:rsidRPr="00917477">
        <w:rPr>
          <w:rFonts w:ascii="Times New Roman" w:eastAsia="Times New Roman" w:hAnsi="Times New Roman" w:cs="Times New Roman"/>
          <w:bCs/>
          <w:sz w:val="28"/>
          <w:szCs w:val="28"/>
          <w:lang w:val="uk-UA" w:eastAsia="ru-RU"/>
        </w:rPr>
        <w:t xml:space="preserve"> 202</w:t>
      </w:r>
      <w:r w:rsidR="00EA15EF">
        <w:rPr>
          <w:rFonts w:ascii="Times New Roman" w:eastAsia="Times New Roman" w:hAnsi="Times New Roman" w:cs="Times New Roman"/>
          <w:bCs/>
          <w:sz w:val="28"/>
          <w:szCs w:val="28"/>
          <w:lang w:val="uk-UA" w:eastAsia="ru-RU"/>
        </w:rPr>
        <w:t>5</w:t>
      </w:r>
      <w:r w:rsidR="00917477" w:rsidRPr="00917477">
        <w:rPr>
          <w:rFonts w:ascii="Times New Roman" w:eastAsia="Times New Roman" w:hAnsi="Times New Roman" w:cs="Times New Roman"/>
          <w:bCs/>
          <w:sz w:val="28"/>
          <w:szCs w:val="28"/>
          <w:lang w:val="uk-UA" w:eastAsia="ru-RU"/>
        </w:rPr>
        <w:t xml:space="preserve"> </w:t>
      </w:r>
      <w:r w:rsidR="00917477">
        <w:rPr>
          <w:rFonts w:ascii="Times New Roman" w:eastAsia="Times New Roman" w:hAnsi="Times New Roman" w:cs="Times New Roman"/>
          <w:bCs/>
          <w:sz w:val="28"/>
          <w:szCs w:val="28"/>
          <w:lang w:val="uk-UA" w:eastAsia="ru-RU"/>
        </w:rPr>
        <w:t>рік</w:t>
      </w:r>
      <w:r w:rsidR="00917477" w:rsidRPr="00917477">
        <w:rPr>
          <w:rFonts w:ascii="Times New Roman" w:eastAsia="Times New Roman" w:hAnsi="Times New Roman" w:cs="Times New Roman"/>
          <w:bCs/>
          <w:sz w:val="28"/>
          <w:szCs w:val="28"/>
          <w:lang w:val="uk-UA" w:eastAsia="ru-RU"/>
        </w:rPr>
        <w:t xml:space="preserve"> (</w:t>
      </w:r>
      <w:r w:rsidR="00917477">
        <w:rPr>
          <w:rFonts w:ascii="Times New Roman" w:eastAsia="Times New Roman" w:hAnsi="Times New Roman" w:cs="Times New Roman"/>
          <w:bCs/>
          <w:sz w:val="28"/>
          <w:szCs w:val="28"/>
          <w:lang w:val="uk-UA" w:eastAsia="ru-RU"/>
        </w:rPr>
        <w:t>Звіт про управління</w:t>
      </w:r>
      <w:r w:rsidR="00917477" w:rsidRPr="00917477">
        <w:rPr>
          <w:rFonts w:ascii="Times New Roman" w:eastAsia="Times New Roman" w:hAnsi="Times New Roman" w:cs="Times New Roman"/>
          <w:bCs/>
          <w:sz w:val="28"/>
          <w:szCs w:val="28"/>
          <w:lang w:val="uk-UA" w:eastAsia="ru-RU"/>
        </w:rPr>
        <w:t>)</w:t>
      </w:r>
      <w:r w:rsidR="0055327F">
        <w:rPr>
          <w:rFonts w:ascii="Times New Roman" w:eastAsia="Times New Roman" w:hAnsi="Times New Roman" w:cs="Times New Roman"/>
          <w:bCs/>
          <w:sz w:val="28"/>
          <w:szCs w:val="28"/>
          <w:lang w:val="uk-UA" w:eastAsia="ru-RU"/>
        </w:rPr>
        <w:t xml:space="preserve">, який </w:t>
      </w:r>
      <w:r w:rsidR="0055327F" w:rsidRPr="0055327F">
        <w:rPr>
          <w:rFonts w:ascii="Times New Roman" w:eastAsia="Times New Roman" w:hAnsi="Times New Roman" w:cs="Times New Roman"/>
          <w:bCs/>
          <w:sz w:val="28"/>
          <w:szCs w:val="28"/>
          <w:lang w:val="uk-UA" w:eastAsia="ru-RU"/>
        </w:rPr>
        <w:t>не є фінансовою звітністю та нашим звітом аудитора щодо неї.</w:t>
      </w:r>
    </w:p>
    <w:p w14:paraId="70664CF5" w14:textId="27EC9595" w:rsidR="00917477" w:rsidRPr="00917477" w:rsidRDefault="0086712C" w:rsidP="00917477">
      <w:pPr>
        <w:keepNext/>
        <w:spacing w:after="0"/>
        <w:jc w:val="both"/>
        <w:outlineLvl w:val="3"/>
        <w:rPr>
          <w:rFonts w:ascii="Times New Roman" w:eastAsia="Times New Roman" w:hAnsi="Times New Roman" w:cs="Times New Roman"/>
          <w:bCs/>
          <w:sz w:val="28"/>
          <w:szCs w:val="28"/>
          <w:lang w:val="uk-UA" w:eastAsia="ru-RU"/>
        </w:rPr>
      </w:pPr>
      <w:r w:rsidRPr="0086712C">
        <w:rPr>
          <w:rFonts w:ascii="Times New Roman" w:eastAsia="Times New Roman" w:hAnsi="Times New Roman" w:cs="Times New Roman"/>
          <w:bCs/>
          <w:sz w:val="28"/>
          <w:szCs w:val="28"/>
          <w:lang w:val="uk-UA" w:eastAsia="ru-RU"/>
        </w:rPr>
        <w:t xml:space="preserve">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 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w:t>
      </w:r>
      <w:r w:rsidRPr="0086712C">
        <w:rPr>
          <w:rFonts w:ascii="Times New Roman" w:eastAsia="Times New Roman" w:hAnsi="Times New Roman" w:cs="Times New Roman"/>
          <w:bCs/>
          <w:sz w:val="28"/>
          <w:szCs w:val="28"/>
          <w:lang w:val="uk-UA" w:eastAsia="ru-RU"/>
        </w:rPr>
        <w:lastRenderedPageBreak/>
        <w:t>зобов’язані повідомити про цей факт.</w:t>
      </w:r>
      <w:r w:rsidR="00917477" w:rsidRPr="00917477">
        <w:rPr>
          <w:lang w:val="uk-UA"/>
        </w:rPr>
        <w:t xml:space="preserve"> </w:t>
      </w:r>
      <w:r w:rsidR="00917477" w:rsidRPr="00917477">
        <w:rPr>
          <w:rFonts w:ascii="Times New Roman" w:eastAsia="Times New Roman" w:hAnsi="Times New Roman" w:cs="Times New Roman"/>
          <w:bCs/>
          <w:sz w:val="28"/>
          <w:szCs w:val="28"/>
          <w:lang w:val="uk-UA" w:eastAsia="ru-RU"/>
        </w:rPr>
        <w:t>Ми не виявили таких фактів, які потрібно</w:t>
      </w:r>
      <w:r w:rsidR="00917477">
        <w:rPr>
          <w:rFonts w:ascii="Times New Roman" w:eastAsia="Times New Roman" w:hAnsi="Times New Roman" w:cs="Times New Roman"/>
          <w:bCs/>
          <w:sz w:val="28"/>
          <w:szCs w:val="28"/>
          <w:lang w:val="uk-UA" w:eastAsia="ru-RU"/>
        </w:rPr>
        <w:t xml:space="preserve"> </w:t>
      </w:r>
      <w:r w:rsidR="00917477" w:rsidRPr="00917477">
        <w:rPr>
          <w:rFonts w:ascii="Times New Roman" w:eastAsia="Times New Roman" w:hAnsi="Times New Roman" w:cs="Times New Roman"/>
          <w:bCs/>
          <w:sz w:val="28"/>
          <w:szCs w:val="28"/>
          <w:lang w:val="uk-UA" w:eastAsia="ru-RU"/>
        </w:rPr>
        <w:t>було б включити до звіту.</w:t>
      </w:r>
    </w:p>
    <w:p w14:paraId="50F627A2" w14:textId="1F3D9DA4" w:rsidR="0086712C" w:rsidRDefault="00917477" w:rsidP="00917477">
      <w:pPr>
        <w:keepNext/>
        <w:spacing w:after="0"/>
        <w:jc w:val="both"/>
        <w:outlineLvl w:val="3"/>
        <w:rPr>
          <w:rFonts w:ascii="Times New Roman" w:eastAsia="Times New Roman" w:hAnsi="Times New Roman" w:cs="Times New Roman"/>
          <w:bCs/>
          <w:sz w:val="28"/>
          <w:szCs w:val="28"/>
          <w:lang w:val="uk-UA" w:eastAsia="ru-RU"/>
        </w:rPr>
      </w:pPr>
      <w:r w:rsidRPr="00502B90">
        <w:rPr>
          <w:rFonts w:ascii="Times New Roman" w:eastAsia="Times New Roman" w:hAnsi="Times New Roman" w:cs="Times New Roman"/>
          <w:bCs/>
          <w:sz w:val="28"/>
          <w:szCs w:val="28"/>
          <w:lang w:val="uk-UA" w:eastAsia="ru-RU"/>
        </w:rPr>
        <w:t xml:space="preserve">Звіт </w:t>
      </w:r>
      <w:r w:rsidR="005510E8" w:rsidRPr="00502B90">
        <w:rPr>
          <w:rFonts w:ascii="Times New Roman" w:eastAsia="Times New Roman" w:hAnsi="Times New Roman" w:cs="Times New Roman"/>
          <w:bCs/>
          <w:sz w:val="28"/>
          <w:szCs w:val="28"/>
          <w:lang w:val="uk-UA" w:eastAsia="ru-RU"/>
        </w:rPr>
        <w:t>керівництва,</w:t>
      </w:r>
      <w:r w:rsidRPr="00502B90">
        <w:rPr>
          <w:rFonts w:ascii="Times New Roman" w:eastAsia="Times New Roman" w:hAnsi="Times New Roman" w:cs="Times New Roman"/>
          <w:bCs/>
          <w:sz w:val="28"/>
          <w:szCs w:val="28"/>
          <w:lang w:val="uk-UA" w:eastAsia="ru-RU"/>
        </w:rPr>
        <w:t xml:space="preserve"> наданий управлінським персоналом</w:t>
      </w:r>
      <w:r w:rsidR="005510E8" w:rsidRPr="00502B90">
        <w:rPr>
          <w:rFonts w:ascii="Times New Roman" w:eastAsia="Times New Roman" w:hAnsi="Times New Roman" w:cs="Times New Roman"/>
          <w:bCs/>
          <w:sz w:val="28"/>
          <w:szCs w:val="28"/>
          <w:lang w:val="uk-UA" w:eastAsia="ru-RU"/>
        </w:rPr>
        <w:t>,</w:t>
      </w:r>
      <w:r w:rsidRPr="00502B90">
        <w:rPr>
          <w:rFonts w:ascii="Times New Roman" w:eastAsia="Times New Roman" w:hAnsi="Times New Roman" w:cs="Times New Roman"/>
          <w:bCs/>
          <w:sz w:val="28"/>
          <w:szCs w:val="28"/>
          <w:lang w:val="uk-UA" w:eastAsia="ru-RU"/>
        </w:rPr>
        <w:t xml:space="preserve"> узгоджується з фінансовою звітністю Товариства за 202</w:t>
      </w:r>
      <w:r w:rsidR="00EA15EF">
        <w:rPr>
          <w:rFonts w:ascii="Times New Roman" w:eastAsia="Times New Roman" w:hAnsi="Times New Roman" w:cs="Times New Roman"/>
          <w:bCs/>
          <w:sz w:val="28"/>
          <w:szCs w:val="28"/>
          <w:lang w:val="uk-UA" w:eastAsia="ru-RU"/>
        </w:rPr>
        <w:t>5</w:t>
      </w:r>
      <w:r w:rsidRPr="00502B90">
        <w:rPr>
          <w:rFonts w:ascii="Times New Roman" w:eastAsia="Times New Roman" w:hAnsi="Times New Roman" w:cs="Times New Roman"/>
          <w:bCs/>
          <w:sz w:val="28"/>
          <w:szCs w:val="28"/>
          <w:lang w:val="uk-UA" w:eastAsia="ru-RU"/>
        </w:rPr>
        <w:t xml:space="preserve"> рік.</w:t>
      </w:r>
    </w:p>
    <w:p w14:paraId="36FF3B86" w14:textId="0E98C3A5" w:rsidR="0055327F" w:rsidRDefault="0055327F" w:rsidP="0086712C">
      <w:pPr>
        <w:keepNext/>
        <w:spacing w:after="0"/>
        <w:jc w:val="both"/>
        <w:outlineLvl w:val="3"/>
        <w:rPr>
          <w:rFonts w:ascii="Times New Roman" w:eastAsia="Times New Roman" w:hAnsi="Times New Roman" w:cs="Times New Roman"/>
          <w:bCs/>
          <w:sz w:val="28"/>
          <w:szCs w:val="28"/>
          <w:lang w:val="uk-UA" w:eastAsia="ru-RU"/>
        </w:rPr>
      </w:pPr>
      <w:r w:rsidRPr="0055327F">
        <w:rPr>
          <w:rFonts w:ascii="Times New Roman" w:eastAsia="Times New Roman" w:hAnsi="Times New Roman" w:cs="Times New Roman"/>
          <w:bCs/>
          <w:sz w:val="28"/>
          <w:szCs w:val="28"/>
          <w:lang w:val="uk-UA" w:eastAsia="ru-RU"/>
        </w:rPr>
        <w:t>Наша думка щодо фінансової звітності не поширюється на іншу інформацію</w:t>
      </w:r>
      <w:r w:rsidR="00BD1679">
        <w:rPr>
          <w:rFonts w:ascii="Times New Roman" w:eastAsia="Times New Roman" w:hAnsi="Times New Roman" w:cs="Times New Roman"/>
          <w:bCs/>
          <w:sz w:val="28"/>
          <w:szCs w:val="28"/>
          <w:lang w:val="uk-UA" w:eastAsia="ru-RU"/>
        </w:rPr>
        <w:t xml:space="preserve">, включаючи звіт </w:t>
      </w:r>
      <w:r w:rsidR="00E62EB7">
        <w:rPr>
          <w:rFonts w:ascii="Times New Roman" w:eastAsia="Times New Roman" w:hAnsi="Times New Roman" w:cs="Times New Roman"/>
          <w:bCs/>
          <w:sz w:val="28"/>
          <w:szCs w:val="28"/>
          <w:lang w:val="uk-UA" w:eastAsia="ru-RU"/>
        </w:rPr>
        <w:t>про</w:t>
      </w:r>
      <w:r w:rsidR="00BD1679">
        <w:rPr>
          <w:rFonts w:ascii="Times New Roman" w:eastAsia="Times New Roman" w:hAnsi="Times New Roman" w:cs="Times New Roman"/>
          <w:bCs/>
          <w:sz w:val="28"/>
          <w:szCs w:val="28"/>
          <w:lang w:val="uk-UA" w:eastAsia="ru-RU"/>
        </w:rPr>
        <w:t xml:space="preserve"> управління, та ми не </w:t>
      </w:r>
      <w:r w:rsidRPr="0055327F">
        <w:rPr>
          <w:rFonts w:ascii="Times New Roman" w:eastAsia="Times New Roman" w:hAnsi="Times New Roman" w:cs="Times New Roman"/>
          <w:bCs/>
          <w:sz w:val="28"/>
          <w:szCs w:val="28"/>
          <w:lang w:val="uk-UA" w:eastAsia="ru-RU"/>
        </w:rPr>
        <w:t>робимо висновок з будь-яким рівнем впевненості щодо цієї іншої інформації.</w:t>
      </w:r>
    </w:p>
    <w:bookmarkEnd w:id="3"/>
    <w:p w14:paraId="02399682" w14:textId="77777777" w:rsidR="00C30D11" w:rsidRDefault="00C30D11" w:rsidP="003E2FDA">
      <w:pPr>
        <w:keepNext/>
        <w:spacing w:after="0"/>
        <w:jc w:val="both"/>
        <w:outlineLvl w:val="3"/>
        <w:rPr>
          <w:rFonts w:ascii="Times New Roman" w:eastAsia="Times New Roman" w:hAnsi="Times New Roman" w:cs="Times New Roman"/>
          <w:b/>
          <w:bCs/>
          <w:sz w:val="28"/>
          <w:szCs w:val="28"/>
          <w:lang w:val="uk-UA" w:eastAsia="ru-RU"/>
        </w:rPr>
      </w:pPr>
    </w:p>
    <w:p w14:paraId="1DDCBA57" w14:textId="4ABE5116" w:rsidR="00AA0CAD" w:rsidRPr="00904197" w:rsidRDefault="00AA0CAD" w:rsidP="003E2FDA">
      <w:pPr>
        <w:keepNext/>
        <w:spacing w:after="0"/>
        <w:jc w:val="both"/>
        <w:outlineLvl w:val="3"/>
        <w:rPr>
          <w:rFonts w:ascii="Times New Roman" w:eastAsia="Times New Roman" w:hAnsi="Times New Roman" w:cs="Times New Roman"/>
          <w:b/>
          <w:bCs/>
          <w:sz w:val="28"/>
          <w:szCs w:val="28"/>
          <w:lang w:val="uk-UA" w:eastAsia="ru-RU"/>
        </w:rPr>
      </w:pPr>
      <w:r w:rsidRPr="00904197">
        <w:rPr>
          <w:rFonts w:ascii="Times New Roman" w:eastAsia="Times New Roman" w:hAnsi="Times New Roman" w:cs="Times New Roman"/>
          <w:b/>
          <w:bCs/>
          <w:sz w:val="28"/>
          <w:szCs w:val="28"/>
          <w:lang w:val="uk-UA" w:eastAsia="ru-RU"/>
        </w:rPr>
        <w:t>Відповідальність управлінського персоналу та тих, кого наділено найвищими повноваженнями, за фінансову звітність</w:t>
      </w:r>
    </w:p>
    <w:p w14:paraId="37E54E55" w14:textId="783650AB" w:rsidR="00AA0CAD" w:rsidRPr="00904197"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Управлінський персонал несе відповідальність за складання і достовірне подання фінансової звітності відповідно до </w:t>
      </w:r>
      <w:r w:rsidR="005510E8">
        <w:rPr>
          <w:rFonts w:ascii="Times New Roman" w:eastAsia="Times New Roman" w:hAnsi="Times New Roman" w:cs="Times New Roman"/>
          <w:sz w:val="28"/>
          <w:szCs w:val="28"/>
          <w:lang w:val="uk-UA" w:eastAsia="ru-RU"/>
        </w:rPr>
        <w:t>МСФЗ</w:t>
      </w:r>
      <w:r w:rsidRPr="00904197">
        <w:rPr>
          <w:rFonts w:ascii="Times New Roman" w:eastAsia="Times New Roman" w:hAnsi="Times New Roman" w:cs="Times New Roman"/>
          <w:sz w:val="28"/>
          <w:szCs w:val="28"/>
          <w:lang w:val="uk-UA" w:eastAsia="ru-RU"/>
        </w:rPr>
        <w:t xml:space="preserve">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14:paraId="31E1D62C" w14:textId="77777777" w:rsidR="00A02FEF" w:rsidRPr="00904197" w:rsidRDefault="00A02FEF" w:rsidP="00A02FEF">
      <w:pPr>
        <w:autoSpaceDE w:val="0"/>
        <w:autoSpaceDN w:val="0"/>
        <w:adjustRightInd w:val="0"/>
        <w:spacing w:after="0"/>
        <w:jc w:val="both"/>
        <w:rPr>
          <w:rFonts w:ascii="Times New Roman" w:eastAsia="Times New Roman" w:hAnsi="Times New Roman" w:cs="Times New Roman"/>
          <w:sz w:val="28"/>
          <w:szCs w:val="28"/>
          <w:lang w:val="uk-UA" w:eastAsia="ru-RU"/>
        </w:rPr>
      </w:pPr>
    </w:p>
    <w:p w14:paraId="72FAEB97" w14:textId="67689325" w:rsidR="00AA0CAD" w:rsidRPr="00904197"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При складанні фінансової звітності управлінський персонал несе відповідальність за оцінку здатності компанії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компанію чи припинити діяльність, або не має інших реальних альтернатив цьому. </w:t>
      </w:r>
    </w:p>
    <w:p w14:paraId="61F5B2F9" w14:textId="77777777" w:rsidR="00A02FEF" w:rsidRPr="00904197" w:rsidRDefault="00A02FEF" w:rsidP="00A02FEF">
      <w:pPr>
        <w:autoSpaceDE w:val="0"/>
        <w:autoSpaceDN w:val="0"/>
        <w:adjustRightInd w:val="0"/>
        <w:spacing w:after="0"/>
        <w:jc w:val="both"/>
        <w:rPr>
          <w:rFonts w:ascii="Times New Roman" w:eastAsia="Times New Roman" w:hAnsi="Times New Roman" w:cs="Times New Roman"/>
          <w:sz w:val="28"/>
          <w:szCs w:val="28"/>
          <w:lang w:val="uk-UA" w:eastAsia="ru-RU"/>
        </w:rPr>
      </w:pPr>
    </w:p>
    <w:p w14:paraId="1F2D0275" w14:textId="3FE226C2" w:rsidR="00AA0CAD"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Ті, кого наділено найвищими повноваженнями, несуть відповідальність за нагляд за процесом фінансового звітування компанії. </w:t>
      </w:r>
    </w:p>
    <w:p w14:paraId="2824F27C" w14:textId="77777777" w:rsidR="00EA15EF" w:rsidRPr="00904197" w:rsidRDefault="00EA15EF" w:rsidP="00A02FEF">
      <w:pPr>
        <w:autoSpaceDE w:val="0"/>
        <w:autoSpaceDN w:val="0"/>
        <w:adjustRightInd w:val="0"/>
        <w:spacing w:after="0"/>
        <w:jc w:val="both"/>
        <w:rPr>
          <w:rFonts w:ascii="Times New Roman" w:eastAsia="Times New Roman" w:hAnsi="Times New Roman" w:cs="Times New Roman"/>
          <w:sz w:val="28"/>
          <w:szCs w:val="28"/>
          <w:lang w:val="uk-UA" w:eastAsia="ru-RU"/>
        </w:rPr>
      </w:pPr>
    </w:p>
    <w:p w14:paraId="2835C806" w14:textId="42768BBE" w:rsidR="00AA0CAD" w:rsidRPr="00904197" w:rsidRDefault="00AA0CAD" w:rsidP="003E2FDA">
      <w:pPr>
        <w:keepNext/>
        <w:spacing w:after="0"/>
        <w:jc w:val="both"/>
        <w:outlineLvl w:val="3"/>
        <w:rPr>
          <w:rFonts w:ascii="Times New Roman" w:eastAsia="Times New Roman" w:hAnsi="Times New Roman" w:cs="Times New Roman"/>
          <w:bCs/>
          <w:sz w:val="28"/>
          <w:szCs w:val="28"/>
          <w:u w:val="single"/>
          <w:lang w:val="uk-UA" w:eastAsia="ru-RU"/>
        </w:rPr>
      </w:pPr>
      <w:r w:rsidRPr="00904197">
        <w:rPr>
          <w:rFonts w:ascii="Times New Roman" w:eastAsia="Times New Roman" w:hAnsi="Times New Roman" w:cs="Times New Roman"/>
          <w:b/>
          <w:bCs/>
          <w:sz w:val="28"/>
          <w:szCs w:val="28"/>
          <w:lang w:val="uk-UA" w:eastAsia="ru-RU"/>
        </w:rPr>
        <w:t xml:space="preserve">Відповідальність аудитора за аудит фінансової звітності </w:t>
      </w:r>
    </w:p>
    <w:p w14:paraId="32476446" w14:textId="29DFD3C6" w:rsidR="00AA0CAD" w:rsidRPr="00904197"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w:t>
      </w:r>
      <w:r w:rsidR="003F6FB1" w:rsidRPr="00904197">
        <w:rPr>
          <w:rFonts w:ascii="Times New Roman" w:eastAsia="Times New Roman" w:hAnsi="Times New Roman" w:cs="Times New Roman"/>
          <w:sz w:val="28"/>
          <w:szCs w:val="28"/>
          <w:lang w:val="uk-UA" w:eastAsia="ru-RU"/>
        </w:rPr>
        <w:t>.</w:t>
      </w:r>
      <w:r w:rsidRPr="00904197">
        <w:rPr>
          <w:rFonts w:ascii="Times New Roman" w:eastAsia="Times New Roman" w:hAnsi="Times New Roman" w:cs="Times New Roman"/>
          <w:sz w:val="28"/>
          <w:szCs w:val="28"/>
          <w:lang w:val="uk-UA" w:eastAsia="ru-RU"/>
        </w:rPr>
        <w:t xml:space="preserve">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14:paraId="78F58FA9" w14:textId="77777777" w:rsidR="00A02FEF" w:rsidRPr="00904197" w:rsidRDefault="00A02FEF" w:rsidP="00A02FEF">
      <w:pPr>
        <w:autoSpaceDE w:val="0"/>
        <w:autoSpaceDN w:val="0"/>
        <w:adjustRightInd w:val="0"/>
        <w:spacing w:after="0"/>
        <w:jc w:val="both"/>
        <w:rPr>
          <w:rFonts w:ascii="Times New Roman" w:eastAsia="Times New Roman" w:hAnsi="Times New Roman" w:cs="Times New Roman"/>
          <w:sz w:val="28"/>
          <w:szCs w:val="28"/>
          <w:lang w:val="uk-UA" w:eastAsia="ru-RU"/>
        </w:rPr>
      </w:pPr>
    </w:p>
    <w:p w14:paraId="77DE9FF4" w14:textId="5315734F" w:rsidR="00AA0CAD" w:rsidRPr="00904197"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lastRenderedPageBreak/>
        <w:t xml:space="preserve">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 </w:t>
      </w:r>
    </w:p>
    <w:p w14:paraId="32AB3B45" w14:textId="77777777" w:rsidR="00AA0CAD" w:rsidRPr="00904197" w:rsidRDefault="00AA0CAD" w:rsidP="003E2FDA">
      <w:pPr>
        <w:numPr>
          <w:ilvl w:val="0"/>
          <w:numId w:val="1"/>
        </w:numPr>
        <w:autoSpaceDE w:val="0"/>
        <w:autoSpaceDN w:val="0"/>
        <w:adjustRightInd w:val="0"/>
        <w:spacing w:after="0"/>
        <w:ind w:left="426"/>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w:t>
      </w:r>
      <w:proofErr w:type="spellStart"/>
      <w:r w:rsidRPr="00904197">
        <w:rPr>
          <w:rFonts w:ascii="Times New Roman" w:eastAsia="Times New Roman" w:hAnsi="Times New Roman" w:cs="Times New Roman"/>
          <w:sz w:val="28"/>
          <w:szCs w:val="28"/>
          <w:lang w:val="uk-UA" w:eastAsia="ru-RU"/>
        </w:rPr>
        <w:t>невиявлення</w:t>
      </w:r>
      <w:proofErr w:type="spellEnd"/>
      <w:r w:rsidRPr="00904197">
        <w:rPr>
          <w:rFonts w:ascii="Times New Roman" w:eastAsia="Times New Roman" w:hAnsi="Times New Roman" w:cs="Times New Roman"/>
          <w:sz w:val="28"/>
          <w:szCs w:val="28"/>
          <w:lang w:val="uk-UA" w:eastAsia="ru-RU"/>
        </w:rPr>
        <w:t xml:space="preserve">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 </w:t>
      </w:r>
    </w:p>
    <w:p w14:paraId="6E0D81A2" w14:textId="77777777" w:rsidR="00AA0CAD" w:rsidRPr="00904197" w:rsidRDefault="00AA0CAD" w:rsidP="003E2FDA">
      <w:pPr>
        <w:numPr>
          <w:ilvl w:val="0"/>
          <w:numId w:val="1"/>
        </w:numPr>
        <w:autoSpaceDE w:val="0"/>
        <w:autoSpaceDN w:val="0"/>
        <w:adjustRightInd w:val="0"/>
        <w:spacing w:after="0"/>
        <w:ind w:left="426"/>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17330D34" w14:textId="77777777" w:rsidR="00AA0CAD" w:rsidRPr="00904197" w:rsidRDefault="00AA0CAD" w:rsidP="003E2FDA">
      <w:pPr>
        <w:numPr>
          <w:ilvl w:val="0"/>
          <w:numId w:val="1"/>
        </w:numPr>
        <w:autoSpaceDE w:val="0"/>
        <w:autoSpaceDN w:val="0"/>
        <w:adjustRightInd w:val="0"/>
        <w:spacing w:after="0"/>
        <w:ind w:left="426"/>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оцінюємо прийнятність застосованих облікових політик та обґрунтованість облікових оцінок і відповідних </w:t>
      </w:r>
      <w:proofErr w:type="spellStart"/>
      <w:r w:rsidRPr="00904197">
        <w:rPr>
          <w:rFonts w:ascii="Times New Roman" w:eastAsia="Times New Roman" w:hAnsi="Times New Roman" w:cs="Times New Roman"/>
          <w:sz w:val="28"/>
          <w:szCs w:val="28"/>
          <w:lang w:val="uk-UA" w:eastAsia="ru-RU"/>
        </w:rPr>
        <w:t>розкриттів</w:t>
      </w:r>
      <w:proofErr w:type="spellEnd"/>
      <w:r w:rsidRPr="00904197">
        <w:rPr>
          <w:rFonts w:ascii="Times New Roman" w:eastAsia="Times New Roman" w:hAnsi="Times New Roman" w:cs="Times New Roman"/>
          <w:sz w:val="28"/>
          <w:szCs w:val="28"/>
          <w:lang w:val="uk-UA" w:eastAsia="ru-RU"/>
        </w:rPr>
        <w:t xml:space="preserve"> інформації, зроблених управлінським персоналом; </w:t>
      </w:r>
    </w:p>
    <w:p w14:paraId="1C8E465B" w14:textId="77777777" w:rsidR="00AA0CAD" w:rsidRDefault="00AA0CAD" w:rsidP="003E2FDA">
      <w:pPr>
        <w:numPr>
          <w:ilvl w:val="0"/>
          <w:numId w:val="1"/>
        </w:numPr>
        <w:autoSpaceDE w:val="0"/>
        <w:autoSpaceDN w:val="0"/>
        <w:adjustRightInd w:val="0"/>
        <w:spacing w:after="0"/>
        <w:ind w:left="426"/>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компанії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w:t>
      </w:r>
      <w:proofErr w:type="spellStart"/>
      <w:r w:rsidRPr="00904197">
        <w:rPr>
          <w:rFonts w:ascii="Times New Roman" w:eastAsia="Times New Roman" w:hAnsi="Times New Roman" w:cs="Times New Roman"/>
          <w:sz w:val="28"/>
          <w:szCs w:val="28"/>
          <w:lang w:val="uk-UA" w:eastAsia="ru-RU"/>
        </w:rPr>
        <w:t>розкриттів</w:t>
      </w:r>
      <w:proofErr w:type="spellEnd"/>
      <w:r w:rsidRPr="00904197">
        <w:rPr>
          <w:rFonts w:ascii="Times New Roman" w:eastAsia="Times New Roman" w:hAnsi="Times New Roman" w:cs="Times New Roman"/>
          <w:sz w:val="28"/>
          <w:szCs w:val="28"/>
          <w:lang w:val="uk-UA" w:eastAsia="ru-RU"/>
        </w:rPr>
        <w:t xml:space="preserve">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 </w:t>
      </w:r>
    </w:p>
    <w:p w14:paraId="76EFCB92" w14:textId="18ED835D" w:rsidR="005510E8" w:rsidRPr="00904197" w:rsidRDefault="005510E8" w:rsidP="003E2FDA">
      <w:pPr>
        <w:numPr>
          <w:ilvl w:val="0"/>
          <w:numId w:val="1"/>
        </w:numPr>
        <w:autoSpaceDE w:val="0"/>
        <w:autoSpaceDN w:val="0"/>
        <w:adjustRightInd w:val="0"/>
        <w:spacing w:after="0"/>
        <w:ind w:left="426"/>
        <w:jc w:val="both"/>
        <w:rPr>
          <w:rFonts w:ascii="Times New Roman" w:eastAsia="Times New Roman" w:hAnsi="Times New Roman" w:cs="Times New Roman"/>
          <w:sz w:val="28"/>
          <w:szCs w:val="28"/>
          <w:lang w:val="uk-UA" w:eastAsia="ru-RU"/>
        </w:rPr>
      </w:pPr>
      <w:r w:rsidRPr="005510E8">
        <w:rPr>
          <w:rFonts w:ascii="Times New Roman" w:eastAsia="Times New Roman" w:hAnsi="Times New Roman" w:cs="Times New Roman"/>
          <w:sz w:val="28"/>
          <w:szCs w:val="28"/>
          <w:lang w:val="uk-UA" w:eastAsia="ru-RU"/>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14:paraId="1BD682AD" w14:textId="77777777" w:rsidR="003F4FC4" w:rsidRDefault="003F4FC4" w:rsidP="00A02FEF">
      <w:pPr>
        <w:autoSpaceDE w:val="0"/>
        <w:autoSpaceDN w:val="0"/>
        <w:adjustRightInd w:val="0"/>
        <w:spacing w:after="0"/>
        <w:jc w:val="both"/>
        <w:rPr>
          <w:rFonts w:ascii="Times New Roman" w:eastAsia="Times New Roman" w:hAnsi="Times New Roman" w:cs="Times New Roman"/>
          <w:sz w:val="28"/>
          <w:szCs w:val="28"/>
          <w:lang w:val="uk-UA" w:eastAsia="ru-RU"/>
        </w:rPr>
      </w:pPr>
    </w:p>
    <w:p w14:paraId="0C8325D1" w14:textId="19DBAF08" w:rsidR="00AA0CAD" w:rsidRPr="00904197"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Ми повідомляємо тим, кого наділено найвищими повноваженнями, інформацію про запланований обсяг і час проведення аудиту та суттєві </w:t>
      </w:r>
      <w:r w:rsidRPr="00904197">
        <w:rPr>
          <w:rFonts w:ascii="Times New Roman" w:eastAsia="Times New Roman" w:hAnsi="Times New Roman" w:cs="Times New Roman"/>
          <w:sz w:val="28"/>
          <w:szCs w:val="28"/>
          <w:lang w:val="uk-UA" w:eastAsia="ru-RU"/>
        </w:rPr>
        <w:lastRenderedPageBreak/>
        <w:t xml:space="preserve">аудиторські результати, включаючи будь-які суттєві недоліки заходів внутрішнього контролю, виявлені нами під час аудиту. </w:t>
      </w:r>
    </w:p>
    <w:p w14:paraId="3B36DE8A" w14:textId="15963FD9" w:rsidR="003F6FB1" w:rsidRDefault="003F6FB1" w:rsidP="006D2AF7">
      <w:pPr>
        <w:spacing w:after="0"/>
        <w:ind w:firstLine="708"/>
        <w:jc w:val="both"/>
        <w:rPr>
          <w:rFonts w:ascii="Times New Roman" w:eastAsia="Times New Roman" w:hAnsi="Times New Roman" w:cs="Times New Roman"/>
          <w:sz w:val="28"/>
          <w:szCs w:val="28"/>
          <w:lang w:val="uk-UA" w:eastAsia="ru-RU"/>
        </w:rPr>
      </w:pPr>
    </w:p>
    <w:p w14:paraId="401C366F" w14:textId="0EA39721" w:rsidR="00E62EB7" w:rsidRDefault="005510E8" w:rsidP="005510E8">
      <w:pPr>
        <w:spacing w:after="0"/>
        <w:jc w:val="both"/>
        <w:rPr>
          <w:rFonts w:ascii="Times New Roman" w:eastAsia="Times New Roman" w:hAnsi="Times New Roman" w:cs="Times New Roman"/>
          <w:sz w:val="28"/>
          <w:szCs w:val="28"/>
          <w:lang w:val="uk-UA" w:eastAsia="ru-RU"/>
        </w:rPr>
      </w:pPr>
      <w:r w:rsidRPr="005510E8">
        <w:rPr>
          <w:rFonts w:ascii="Times New Roman" w:eastAsia="Times New Roman" w:hAnsi="Times New Roman" w:cs="Times New Roman"/>
          <w:sz w:val="28"/>
          <w:szCs w:val="28"/>
          <w:lang w:val="uk-UA" w:eastAsia="ru-RU"/>
        </w:rPr>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w:t>
      </w:r>
      <w:proofErr w:type="spellStart"/>
      <w:r w:rsidRPr="005510E8">
        <w:rPr>
          <w:rFonts w:ascii="Times New Roman" w:eastAsia="Times New Roman" w:hAnsi="Times New Roman" w:cs="Times New Roman"/>
          <w:sz w:val="28"/>
          <w:szCs w:val="28"/>
          <w:lang w:val="uk-UA" w:eastAsia="ru-RU"/>
        </w:rPr>
        <w:t>застосовно</w:t>
      </w:r>
      <w:proofErr w:type="spellEnd"/>
      <w:r w:rsidRPr="005510E8">
        <w:rPr>
          <w:rFonts w:ascii="Times New Roman" w:eastAsia="Times New Roman" w:hAnsi="Times New Roman" w:cs="Times New Roman"/>
          <w:sz w:val="28"/>
          <w:szCs w:val="28"/>
          <w:lang w:val="uk-UA" w:eastAsia="ru-RU"/>
        </w:rPr>
        <w:t>, щодо відповідних застережних заходів.</w:t>
      </w:r>
    </w:p>
    <w:p w14:paraId="46920D52" w14:textId="6C15E58B" w:rsidR="00E62EB7" w:rsidRDefault="00E62EB7" w:rsidP="006D2AF7">
      <w:pPr>
        <w:spacing w:after="0"/>
        <w:ind w:firstLine="708"/>
        <w:jc w:val="both"/>
        <w:rPr>
          <w:rFonts w:ascii="Times New Roman" w:eastAsia="Times New Roman" w:hAnsi="Times New Roman" w:cs="Times New Roman"/>
          <w:sz w:val="28"/>
          <w:szCs w:val="28"/>
          <w:lang w:val="uk-UA" w:eastAsia="ru-RU"/>
        </w:rPr>
      </w:pPr>
    </w:p>
    <w:p w14:paraId="61BC4011" w14:textId="77777777" w:rsidR="0090710B" w:rsidRPr="0090710B" w:rsidRDefault="0090710B" w:rsidP="0090710B">
      <w:pPr>
        <w:spacing w:after="0" w:line="240" w:lineRule="auto"/>
        <w:ind w:firstLine="709"/>
        <w:jc w:val="both"/>
        <w:rPr>
          <w:rFonts w:ascii="Times New Roman" w:eastAsia="Times New Roman" w:hAnsi="Times New Roman" w:cs="Times New Roman"/>
          <w:b/>
          <w:sz w:val="28"/>
          <w:szCs w:val="28"/>
          <w:lang w:val="uk-UA" w:eastAsia="ru-RU"/>
        </w:rPr>
      </w:pPr>
      <w:r w:rsidRPr="0090710B">
        <w:rPr>
          <w:rFonts w:ascii="Times New Roman" w:eastAsia="Times New Roman" w:hAnsi="Times New Roman" w:cs="Times New Roman"/>
          <w:b/>
          <w:sz w:val="28"/>
          <w:szCs w:val="28"/>
          <w:lang w:val="uk-UA" w:eastAsia="ru-RU"/>
        </w:rPr>
        <w:t>ІІ. ЗВІТ ЩОДО ВИМОГ ІНШИХ ЗАКОНОДАВЧИХ ТА НОРМАТИВНИХ АКТІВ</w:t>
      </w:r>
    </w:p>
    <w:p w14:paraId="0DF2C8DC" w14:textId="77777777" w:rsidR="0090710B" w:rsidRDefault="0090710B" w:rsidP="0090710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0710B">
        <w:rPr>
          <w:rFonts w:ascii="Times New Roman" w:eastAsia="Times New Roman" w:hAnsi="Times New Roman" w:cs="Times New Roman"/>
          <w:sz w:val="28"/>
          <w:szCs w:val="28"/>
          <w:lang w:val="uk-UA" w:eastAsia="ru-RU"/>
        </w:rPr>
        <w:t>Цей розділ Звіту аудитора надається на виконання «</w:t>
      </w:r>
      <w:hyperlink r:id="rId16" w:anchor="n186" w:history="1">
        <w:r w:rsidRPr="0090710B">
          <w:rPr>
            <w:rFonts w:ascii="Times New Roman" w:eastAsia="Times New Roman" w:hAnsi="Times New Roman" w:cs="Times New Roman"/>
            <w:sz w:val="28"/>
            <w:szCs w:val="28"/>
            <w:lang w:val="uk-UA" w:eastAsia="ru-RU"/>
          </w:rPr>
          <w:t>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w:t>
        </w:r>
      </w:hyperlink>
      <w:r w:rsidRPr="0090710B">
        <w:rPr>
          <w:rFonts w:ascii="Times New Roman" w:eastAsia="Times New Roman" w:hAnsi="Times New Roman" w:cs="Times New Roman"/>
          <w:sz w:val="28"/>
          <w:szCs w:val="28"/>
          <w:lang w:val="uk-UA" w:eastAsia="ru-RU"/>
        </w:rPr>
        <w:t>», затверджених Рішенням НКЦПФР від 22.07.2021 року  № 555, зареєстрованого в Міністерстві юстиції України 07 вересня 2021 р. за № 1176/36798 ( надалі Рішення № 555).</w:t>
      </w:r>
    </w:p>
    <w:p w14:paraId="2F93C411" w14:textId="77777777" w:rsidR="0090710B" w:rsidRPr="0090710B" w:rsidRDefault="0090710B" w:rsidP="0090710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636"/>
      </w:tblGrid>
      <w:tr w:rsidR="0090710B" w:rsidRPr="0090710B" w14:paraId="50E0A68C" w14:textId="77777777" w:rsidTr="00197EE3">
        <w:trPr>
          <w:trHeight w:val="1661"/>
        </w:trPr>
        <w:tc>
          <w:tcPr>
            <w:tcW w:w="4709" w:type="dxa"/>
          </w:tcPr>
          <w:p w14:paraId="2CCC312D" w14:textId="77777777" w:rsidR="0090710B" w:rsidRPr="0090710B" w:rsidRDefault="0090710B" w:rsidP="0090710B">
            <w:pPr>
              <w:numPr>
                <w:ilvl w:val="0"/>
                <w:numId w:val="1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90710B">
              <w:rPr>
                <w:rFonts w:ascii="Times New Roman" w:eastAsia="Times New Roman" w:hAnsi="Times New Roman" w:cs="Times New Roman"/>
                <w:color w:val="333333"/>
                <w:sz w:val="28"/>
                <w:szCs w:val="28"/>
                <w:lang w:val="uk-UA" w:eastAsia="ru-RU"/>
              </w:rPr>
              <w:t>Повне найменування (у розумінні </w:t>
            </w:r>
            <w:hyperlink r:id="rId17" w:tgtFrame="_blank" w:history="1">
              <w:r w:rsidRPr="0090710B">
                <w:rPr>
                  <w:rFonts w:ascii="Times New Roman" w:eastAsia="Times New Roman" w:hAnsi="Times New Roman" w:cs="Times New Roman"/>
                  <w:sz w:val="28"/>
                  <w:szCs w:val="28"/>
                  <w:u w:val="single"/>
                  <w:lang w:val="uk-UA" w:eastAsia="ru-RU"/>
                </w:rPr>
                <w:t>Цивільного кодексу України</w:t>
              </w:r>
            </w:hyperlink>
            <w:r w:rsidRPr="0090710B">
              <w:rPr>
                <w:rFonts w:ascii="Times New Roman" w:eastAsia="Times New Roman" w:hAnsi="Times New Roman" w:cs="Times New Roman"/>
                <w:sz w:val="28"/>
                <w:szCs w:val="28"/>
                <w:lang w:val="uk-UA" w:eastAsia="ru-RU"/>
              </w:rPr>
              <w:t>)</w:t>
            </w:r>
            <w:r w:rsidRPr="0090710B">
              <w:rPr>
                <w:rFonts w:ascii="Times New Roman" w:eastAsia="Times New Roman" w:hAnsi="Times New Roman" w:cs="Times New Roman"/>
                <w:color w:val="333333"/>
                <w:sz w:val="28"/>
                <w:szCs w:val="28"/>
                <w:lang w:val="uk-UA" w:eastAsia="ru-RU"/>
              </w:rPr>
              <w:t xml:space="preserve"> юридичної особи (учасника ринків капіталу та організованих товарних ринків)</w:t>
            </w:r>
          </w:p>
        </w:tc>
        <w:tc>
          <w:tcPr>
            <w:tcW w:w="4636" w:type="dxa"/>
          </w:tcPr>
          <w:p w14:paraId="308747F7" w14:textId="77777777" w:rsidR="0090710B" w:rsidRPr="0090710B" w:rsidRDefault="0090710B" w:rsidP="0090710B">
            <w:pPr>
              <w:spacing w:after="0" w:line="240" w:lineRule="auto"/>
              <w:jc w:val="both"/>
              <w:rPr>
                <w:rFonts w:ascii="Times New Roman" w:eastAsia="Times New Roman" w:hAnsi="Times New Roman" w:cs="Times New Roman"/>
                <w:sz w:val="28"/>
                <w:szCs w:val="28"/>
                <w:lang w:val="uk-UA" w:eastAsia="ru-RU"/>
              </w:rPr>
            </w:pPr>
            <w:r w:rsidRPr="0090710B">
              <w:rPr>
                <w:rFonts w:ascii="Times New Roman" w:eastAsia="Times New Roman" w:hAnsi="Times New Roman" w:cs="Times New Roman"/>
                <w:color w:val="000000"/>
                <w:sz w:val="28"/>
                <w:szCs w:val="28"/>
                <w:lang w:val="uk-UA" w:eastAsia="ru-RU"/>
              </w:rPr>
              <w:t>Приватне акціонерне товариство «Кременчуцький завод дорожніх машин»</w:t>
            </w:r>
            <w:r w:rsidRPr="0090710B">
              <w:rPr>
                <w:rFonts w:ascii="Times New Roman" w:eastAsia="Times New Roman" w:hAnsi="Times New Roman" w:cs="Times New Roman"/>
                <w:sz w:val="28"/>
                <w:szCs w:val="28"/>
                <w:lang w:val="uk-UA" w:eastAsia="ru-RU"/>
              </w:rPr>
              <w:t xml:space="preserve">  </w:t>
            </w:r>
          </w:p>
        </w:tc>
      </w:tr>
      <w:tr w:rsidR="0090710B" w:rsidRPr="003372A0" w14:paraId="63D9F4EE" w14:textId="77777777" w:rsidTr="00197EE3">
        <w:tc>
          <w:tcPr>
            <w:tcW w:w="4709" w:type="dxa"/>
          </w:tcPr>
          <w:p w14:paraId="55621E34" w14:textId="77777777" w:rsidR="0090710B" w:rsidRPr="0090710B" w:rsidRDefault="0090710B" w:rsidP="0090710B">
            <w:pPr>
              <w:shd w:val="clear" w:color="auto" w:fill="FFFFFF"/>
              <w:spacing w:after="0" w:line="240" w:lineRule="auto"/>
              <w:jc w:val="both"/>
              <w:rPr>
                <w:rFonts w:ascii="Times New Roman" w:eastAsia="Times New Roman" w:hAnsi="Times New Roman" w:cs="Times New Roman"/>
                <w:sz w:val="28"/>
                <w:szCs w:val="28"/>
                <w:lang w:val="uk-UA" w:eastAsia="ru-RU"/>
              </w:rPr>
            </w:pPr>
            <w:r w:rsidRPr="0090710B">
              <w:rPr>
                <w:rFonts w:ascii="Times New Roman" w:eastAsia="Times New Roman" w:hAnsi="Times New Roman" w:cs="Times New Roman"/>
                <w:sz w:val="28"/>
                <w:szCs w:val="28"/>
                <w:lang w:val="uk-UA" w:eastAsia="ru-RU"/>
              </w:rPr>
              <w:t xml:space="preserve">2. Думка/висновок аудитора щодо повного розкриття юридичною особою (заявником або учасником ринків капіталу та організованих товарних ринків) інформації про кінцевого </w:t>
            </w:r>
            <w:proofErr w:type="spellStart"/>
            <w:r w:rsidRPr="0090710B">
              <w:rPr>
                <w:rFonts w:ascii="Times New Roman" w:eastAsia="Times New Roman" w:hAnsi="Times New Roman" w:cs="Times New Roman"/>
                <w:sz w:val="28"/>
                <w:szCs w:val="28"/>
                <w:lang w:val="uk-UA" w:eastAsia="ru-RU"/>
              </w:rPr>
              <w:t>бенефіціарного</w:t>
            </w:r>
            <w:proofErr w:type="spellEnd"/>
            <w:r w:rsidRPr="0090710B">
              <w:rPr>
                <w:rFonts w:ascii="Times New Roman" w:eastAsia="Times New Roman" w:hAnsi="Times New Roman" w:cs="Times New Roman"/>
                <w:sz w:val="28"/>
                <w:szCs w:val="28"/>
                <w:lang w:val="uk-UA" w:eastAsia="ru-RU"/>
              </w:rPr>
              <w:t xml:space="preserve"> власника (у разі наявності) та структуру власності станом на дату аудиту або огляду, відповідно до вимог, встановлених </w:t>
            </w:r>
            <w:hyperlink r:id="rId18" w:anchor="n15" w:tgtFrame="_blank" w:history="1">
              <w:r w:rsidRPr="0090710B">
                <w:rPr>
                  <w:rFonts w:ascii="Times New Roman" w:eastAsia="Times New Roman" w:hAnsi="Times New Roman" w:cs="Times New Roman"/>
                  <w:sz w:val="28"/>
                  <w:szCs w:val="28"/>
                  <w:u w:val="single"/>
                  <w:lang w:val="uk-UA" w:eastAsia="ru-RU"/>
                </w:rPr>
                <w:t>Положенням про форму та зміст структури власності</w:t>
              </w:r>
            </w:hyperlink>
            <w:r w:rsidRPr="0090710B">
              <w:rPr>
                <w:rFonts w:ascii="Times New Roman" w:eastAsia="Times New Roman" w:hAnsi="Times New Roman" w:cs="Times New Roman"/>
                <w:sz w:val="28"/>
                <w:szCs w:val="28"/>
                <w:lang w:val="uk-UA" w:eastAsia="ru-RU"/>
              </w:rPr>
              <w:t>, затвердженим наказом Міністерства фінансів України від 19 березня 2021 року № 163, зареєстрованим в Міністерстві юстиції України 08 червня 2021 року за № 768/3639.</w:t>
            </w:r>
          </w:p>
        </w:tc>
        <w:tc>
          <w:tcPr>
            <w:tcW w:w="4636" w:type="dxa"/>
          </w:tcPr>
          <w:p w14:paraId="302D8676" w14:textId="77777777" w:rsidR="0090710B" w:rsidRPr="0090710B" w:rsidRDefault="0090710B" w:rsidP="0090710B">
            <w:pPr>
              <w:spacing w:after="0" w:line="240" w:lineRule="auto"/>
              <w:jc w:val="both"/>
              <w:rPr>
                <w:rFonts w:ascii="Times New Roman" w:eastAsia="Times New Roman" w:hAnsi="Times New Roman" w:cs="Times New Roman"/>
                <w:b/>
                <w:sz w:val="28"/>
                <w:szCs w:val="28"/>
                <w:u w:val="single"/>
                <w:lang w:val="uk-UA" w:eastAsia="ru-RU"/>
              </w:rPr>
            </w:pPr>
            <w:r w:rsidRPr="0090710B">
              <w:rPr>
                <w:rFonts w:ascii="Times New Roman" w:eastAsia="Times New Roman" w:hAnsi="Times New Roman" w:cs="Times New Roman"/>
                <w:sz w:val="28"/>
                <w:szCs w:val="28"/>
                <w:lang w:val="uk-UA" w:eastAsia="ru-RU"/>
              </w:rPr>
              <w:t xml:space="preserve">Аудитори  дійшли висновку, що Товариство станом на дату аудиторського висновку повністю розкриває структуру власності і кінцевих </w:t>
            </w:r>
            <w:proofErr w:type="spellStart"/>
            <w:r w:rsidRPr="0090710B">
              <w:rPr>
                <w:rFonts w:ascii="Times New Roman" w:eastAsia="Times New Roman" w:hAnsi="Times New Roman" w:cs="Times New Roman"/>
                <w:sz w:val="28"/>
                <w:szCs w:val="28"/>
                <w:lang w:val="uk-UA" w:eastAsia="ru-RU"/>
              </w:rPr>
              <w:t>бенефіціарних</w:t>
            </w:r>
            <w:proofErr w:type="spellEnd"/>
            <w:r w:rsidRPr="0090710B">
              <w:rPr>
                <w:rFonts w:ascii="Times New Roman" w:eastAsia="Times New Roman" w:hAnsi="Times New Roman" w:cs="Times New Roman"/>
                <w:sz w:val="28"/>
                <w:szCs w:val="28"/>
                <w:lang w:val="uk-UA" w:eastAsia="ru-RU"/>
              </w:rPr>
              <w:t xml:space="preserve"> власників відповідно до вимог «Положення про форму та зміст структури власності», затвердженого Наказом Міністерства фінансів України від 19.03.2021 року  № 163, зареєстрованого в Міністерстві юстиції України 8 червня 2021 р. за № 768/3639.</w:t>
            </w:r>
            <w:r w:rsidRPr="0090710B">
              <w:rPr>
                <w:rFonts w:ascii="Times New Roman" w:eastAsia="Times New Roman" w:hAnsi="Times New Roman" w:cs="Times New Roman"/>
                <w:b/>
                <w:sz w:val="28"/>
                <w:szCs w:val="28"/>
                <w:u w:val="single"/>
                <w:lang w:val="uk-UA" w:eastAsia="ru-RU"/>
              </w:rPr>
              <w:t xml:space="preserve"> </w:t>
            </w:r>
          </w:p>
          <w:p w14:paraId="5D8C20FA" w14:textId="77777777" w:rsidR="0090710B" w:rsidRPr="0090710B" w:rsidRDefault="0090710B" w:rsidP="0090710B">
            <w:pPr>
              <w:spacing w:after="0" w:line="240" w:lineRule="auto"/>
              <w:jc w:val="both"/>
              <w:rPr>
                <w:rFonts w:ascii="Times New Roman" w:eastAsia="Times New Roman" w:hAnsi="Times New Roman" w:cs="Times New Roman"/>
                <w:sz w:val="28"/>
                <w:szCs w:val="28"/>
                <w:lang w:val="uk-UA" w:eastAsia="ru-RU"/>
              </w:rPr>
            </w:pPr>
          </w:p>
        </w:tc>
      </w:tr>
      <w:tr w:rsidR="0090710B" w:rsidRPr="0090710B" w14:paraId="68129309" w14:textId="77777777" w:rsidTr="00197EE3">
        <w:tc>
          <w:tcPr>
            <w:tcW w:w="4709" w:type="dxa"/>
          </w:tcPr>
          <w:p w14:paraId="3B962DB2" w14:textId="77777777" w:rsidR="0090710B" w:rsidRPr="0090710B" w:rsidRDefault="0090710B" w:rsidP="0090710B">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r w:rsidRPr="0090710B">
              <w:rPr>
                <w:rFonts w:ascii="Times New Roman" w:eastAsia="Times New Roman" w:hAnsi="Times New Roman" w:cs="Times New Roman"/>
                <w:color w:val="333333"/>
                <w:sz w:val="28"/>
                <w:szCs w:val="28"/>
                <w:lang w:val="uk-UA" w:eastAsia="ru-RU"/>
              </w:rPr>
              <w:t>3. Інформація про те, чи є суб’єкт господарювання:</w:t>
            </w:r>
          </w:p>
          <w:p w14:paraId="0B63DA56" w14:textId="77777777" w:rsidR="0090710B" w:rsidRPr="0090710B" w:rsidRDefault="0090710B" w:rsidP="0090710B">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bookmarkStart w:id="4" w:name="n220"/>
            <w:bookmarkEnd w:id="4"/>
            <w:r w:rsidRPr="0090710B">
              <w:rPr>
                <w:rFonts w:ascii="Times New Roman" w:eastAsia="Times New Roman" w:hAnsi="Times New Roman" w:cs="Times New Roman"/>
                <w:color w:val="333333"/>
                <w:sz w:val="28"/>
                <w:szCs w:val="28"/>
                <w:lang w:val="uk-UA" w:eastAsia="ru-RU"/>
              </w:rPr>
              <w:lastRenderedPageBreak/>
              <w:t>контролером/учасником небанківської фінансової групи;</w:t>
            </w:r>
          </w:p>
          <w:p w14:paraId="10BBD276" w14:textId="77777777" w:rsidR="0090710B" w:rsidRPr="0090710B" w:rsidRDefault="0090710B" w:rsidP="0090710B">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bookmarkStart w:id="5" w:name="n221"/>
            <w:bookmarkEnd w:id="5"/>
            <w:r w:rsidRPr="0090710B">
              <w:rPr>
                <w:rFonts w:ascii="Times New Roman" w:eastAsia="Times New Roman" w:hAnsi="Times New Roman" w:cs="Times New Roman"/>
                <w:color w:val="333333"/>
                <w:sz w:val="28"/>
                <w:szCs w:val="28"/>
                <w:lang w:val="uk-UA" w:eastAsia="ru-RU"/>
              </w:rPr>
              <w:t>підприємством, що становить суспільний інтерес;</w:t>
            </w:r>
          </w:p>
          <w:p w14:paraId="1085BBB5" w14:textId="77777777" w:rsidR="0090710B" w:rsidRPr="0090710B" w:rsidRDefault="0090710B" w:rsidP="0090710B">
            <w:pPr>
              <w:shd w:val="clear" w:color="auto" w:fill="FFFFFF"/>
              <w:spacing w:after="0" w:line="240" w:lineRule="auto"/>
              <w:jc w:val="both"/>
              <w:rPr>
                <w:rFonts w:ascii="Times New Roman" w:eastAsia="Times New Roman" w:hAnsi="Times New Roman" w:cs="Times New Roman"/>
                <w:sz w:val="28"/>
                <w:szCs w:val="28"/>
                <w:lang w:val="uk-UA" w:eastAsia="ru-RU"/>
              </w:rPr>
            </w:pPr>
          </w:p>
        </w:tc>
        <w:tc>
          <w:tcPr>
            <w:tcW w:w="4636" w:type="dxa"/>
          </w:tcPr>
          <w:p w14:paraId="757EC320" w14:textId="77777777" w:rsidR="0090710B" w:rsidRPr="0090710B" w:rsidRDefault="0090710B" w:rsidP="0090710B">
            <w:pPr>
              <w:spacing w:after="0" w:line="240" w:lineRule="auto"/>
              <w:jc w:val="both"/>
              <w:rPr>
                <w:rFonts w:ascii="Times New Roman" w:eastAsia="Times New Roman" w:hAnsi="Times New Roman" w:cs="Times New Roman"/>
                <w:color w:val="333333"/>
                <w:sz w:val="28"/>
                <w:szCs w:val="28"/>
                <w:lang w:val="uk-UA" w:eastAsia="ru-RU"/>
              </w:rPr>
            </w:pPr>
            <w:r w:rsidRPr="0090710B">
              <w:rPr>
                <w:rFonts w:ascii="Times New Roman" w:eastAsia="Times New Roman" w:hAnsi="Times New Roman" w:cs="Times New Roman"/>
                <w:color w:val="000000"/>
                <w:sz w:val="28"/>
                <w:szCs w:val="28"/>
                <w:lang w:val="uk-UA" w:eastAsia="ru-RU"/>
              </w:rPr>
              <w:lastRenderedPageBreak/>
              <w:t>Приватне акціонерне товариство «Кременчуцький завод дорожніх машин»</w:t>
            </w:r>
            <w:r w:rsidRPr="0090710B">
              <w:rPr>
                <w:rFonts w:ascii="Times New Roman" w:eastAsia="Times New Roman" w:hAnsi="Times New Roman" w:cs="Times New Roman"/>
                <w:sz w:val="28"/>
                <w:szCs w:val="28"/>
                <w:lang w:val="uk-UA" w:eastAsia="ru-RU"/>
              </w:rPr>
              <w:t xml:space="preserve">  не є </w:t>
            </w:r>
            <w:r w:rsidRPr="0090710B">
              <w:rPr>
                <w:rFonts w:ascii="Times New Roman" w:eastAsia="Times New Roman" w:hAnsi="Times New Roman" w:cs="Times New Roman"/>
                <w:color w:val="333333"/>
                <w:sz w:val="28"/>
                <w:szCs w:val="28"/>
                <w:lang w:val="uk-UA" w:eastAsia="ru-RU"/>
              </w:rPr>
              <w:lastRenderedPageBreak/>
              <w:t>контролером/учасником небанківської фінансової групи,</w:t>
            </w:r>
          </w:p>
          <w:p w14:paraId="1B10A18E" w14:textId="1B6B69C8" w:rsidR="0090710B" w:rsidRPr="0090710B" w:rsidRDefault="0090710B" w:rsidP="0090710B">
            <w:pPr>
              <w:shd w:val="clear" w:color="auto" w:fill="FFFFFF"/>
              <w:spacing w:after="0" w:line="240" w:lineRule="auto"/>
              <w:jc w:val="both"/>
              <w:rPr>
                <w:rFonts w:ascii="Times New Roman" w:eastAsia="Times New Roman" w:hAnsi="Times New Roman" w:cs="Times New Roman"/>
                <w:sz w:val="28"/>
                <w:szCs w:val="28"/>
                <w:lang w:val="uk-UA" w:eastAsia="ru-RU"/>
              </w:rPr>
            </w:pPr>
            <w:r w:rsidRPr="0090710B">
              <w:rPr>
                <w:rFonts w:ascii="Times New Roman" w:eastAsia="Times New Roman" w:hAnsi="Times New Roman" w:cs="Times New Roman"/>
                <w:color w:val="333333"/>
                <w:sz w:val="28"/>
                <w:szCs w:val="28"/>
                <w:lang w:val="uk-UA" w:eastAsia="ru-RU"/>
              </w:rPr>
              <w:t xml:space="preserve"> та </w:t>
            </w:r>
            <w:r>
              <w:rPr>
                <w:rFonts w:ascii="Times New Roman" w:eastAsia="Times New Roman" w:hAnsi="Times New Roman" w:cs="Times New Roman"/>
                <w:color w:val="333333"/>
                <w:sz w:val="28"/>
                <w:szCs w:val="28"/>
                <w:lang w:val="uk-UA" w:eastAsia="ru-RU"/>
              </w:rPr>
              <w:t xml:space="preserve">не </w:t>
            </w:r>
            <w:r w:rsidRPr="0090710B">
              <w:rPr>
                <w:rFonts w:ascii="Times New Roman" w:eastAsia="Times New Roman" w:hAnsi="Times New Roman" w:cs="Times New Roman"/>
                <w:color w:val="333333"/>
                <w:sz w:val="28"/>
                <w:szCs w:val="28"/>
                <w:lang w:val="uk-UA" w:eastAsia="ru-RU"/>
              </w:rPr>
              <w:t>є підприємством, що становить суспільний інтерес.</w:t>
            </w:r>
          </w:p>
        </w:tc>
      </w:tr>
      <w:tr w:rsidR="0090710B" w:rsidRPr="0090710B" w14:paraId="24D6DCE9" w14:textId="77777777" w:rsidTr="00197EE3">
        <w:tc>
          <w:tcPr>
            <w:tcW w:w="4709" w:type="dxa"/>
          </w:tcPr>
          <w:p w14:paraId="2B9FA0EE" w14:textId="77777777" w:rsidR="0090710B" w:rsidRPr="0090710B" w:rsidRDefault="0090710B" w:rsidP="0090710B">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r w:rsidRPr="0090710B">
              <w:rPr>
                <w:rFonts w:ascii="Times New Roman" w:eastAsia="Times New Roman" w:hAnsi="Times New Roman" w:cs="Times New Roman"/>
                <w:color w:val="333333"/>
                <w:sz w:val="28"/>
                <w:szCs w:val="28"/>
                <w:lang w:val="uk-UA" w:eastAsia="ru-RU"/>
              </w:rPr>
              <w:lastRenderedPageBreak/>
              <w:t>4. Інформація про наявність у суб’єкта господарювання материнських/дочірніх компаній із зазначенням найменування, організаційно-правової форми, місцезнаходження (у разі наявності)</w:t>
            </w:r>
          </w:p>
        </w:tc>
        <w:tc>
          <w:tcPr>
            <w:tcW w:w="4636" w:type="dxa"/>
          </w:tcPr>
          <w:p w14:paraId="25ED8A14" w14:textId="77777777" w:rsidR="0090710B" w:rsidRPr="0090710B" w:rsidRDefault="0090710B" w:rsidP="0090710B">
            <w:pPr>
              <w:spacing w:after="0" w:line="240" w:lineRule="auto"/>
              <w:jc w:val="both"/>
              <w:rPr>
                <w:rFonts w:ascii="Times New Roman" w:eastAsia="Times New Roman" w:hAnsi="Times New Roman" w:cs="Times New Roman"/>
                <w:sz w:val="28"/>
                <w:szCs w:val="28"/>
                <w:lang w:val="uk-UA" w:eastAsia="ru-RU"/>
              </w:rPr>
            </w:pPr>
            <w:r w:rsidRPr="0090710B">
              <w:rPr>
                <w:rFonts w:ascii="Times New Roman" w:eastAsia="Times New Roman" w:hAnsi="Times New Roman" w:cs="Times New Roman"/>
                <w:color w:val="000000"/>
                <w:sz w:val="28"/>
                <w:szCs w:val="28"/>
                <w:lang w:val="uk-UA" w:eastAsia="ru-RU"/>
              </w:rPr>
              <w:t>Приватне акціонерне товариство «Кременчуцький завод дорожніх машин»</w:t>
            </w:r>
            <w:r w:rsidRPr="0090710B">
              <w:rPr>
                <w:rFonts w:ascii="Times New Roman" w:eastAsia="Times New Roman" w:hAnsi="Times New Roman" w:cs="Times New Roman"/>
                <w:sz w:val="28"/>
                <w:szCs w:val="28"/>
                <w:lang w:val="uk-UA" w:eastAsia="ru-RU"/>
              </w:rPr>
              <w:t xml:space="preserve">  не має </w:t>
            </w:r>
            <w:r w:rsidRPr="0090710B">
              <w:rPr>
                <w:rFonts w:ascii="Times New Roman" w:eastAsia="Times New Roman" w:hAnsi="Times New Roman" w:cs="Times New Roman"/>
                <w:color w:val="333333"/>
                <w:sz w:val="28"/>
                <w:szCs w:val="28"/>
                <w:lang w:val="uk-UA" w:eastAsia="ru-RU"/>
              </w:rPr>
              <w:t>материнських/дочірніх компаній</w:t>
            </w:r>
          </w:p>
        </w:tc>
      </w:tr>
      <w:tr w:rsidR="0090710B" w:rsidRPr="0090710B" w14:paraId="0CABF96B" w14:textId="77777777" w:rsidTr="00197EE3">
        <w:tc>
          <w:tcPr>
            <w:tcW w:w="4709" w:type="dxa"/>
          </w:tcPr>
          <w:p w14:paraId="61E5A099" w14:textId="77777777" w:rsidR="0090710B" w:rsidRPr="0090710B" w:rsidRDefault="0090710B" w:rsidP="0090710B">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r w:rsidRPr="0090710B">
              <w:rPr>
                <w:rFonts w:ascii="Times New Roman" w:eastAsia="Times New Roman" w:hAnsi="Times New Roman" w:cs="Times New Roman"/>
                <w:color w:val="333333"/>
                <w:sz w:val="28"/>
                <w:szCs w:val="28"/>
                <w:lang w:val="uk-UA" w:eastAsia="ru-RU"/>
              </w:rPr>
              <w:t xml:space="preserve">5. Думка аудитора щодо правильності розрахунку </w:t>
            </w:r>
            <w:proofErr w:type="spellStart"/>
            <w:r w:rsidRPr="0090710B">
              <w:rPr>
                <w:rFonts w:ascii="Times New Roman" w:eastAsia="Times New Roman" w:hAnsi="Times New Roman" w:cs="Times New Roman"/>
                <w:color w:val="333333"/>
                <w:sz w:val="28"/>
                <w:szCs w:val="28"/>
                <w:lang w:val="uk-UA" w:eastAsia="ru-RU"/>
              </w:rPr>
              <w:t>пруденційних</w:t>
            </w:r>
            <w:proofErr w:type="spellEnd"/>
            <w:r w:rsidRPr="0090710B">
              <w:rPr>
                <w:rFonts w:ascii="Times New Roman" w:eastAsia="Times New Roman" w:hAnsi="Times New Roman" w:cs="Times New Roman"/>
                <w:color w:val="333333"/>
                <w:sz w:val="28"/>
                <w:szCs w:val="28"/>
                <w:lang w:val="uk-UA" w:eastAsia="ru-RU"/>
              </w:rPr>
              <w:t xml:space="preserve"> показників, встановлених нормативно-правовим актом НКЦПФР для відповідного виду діяльності, за звітний період (перший квартал, перше півріччя, дев’ять місяців та рік) (для професійних учасників ринків капіталу та організованих товарних ринків).</w:t>
            </w:r>
          </w:p>
        </w:tc>
        <w:tc>
          <w:tcPr>
            <w:tcW w:w="4636" w:type="dxa"/>
          </w:tcPr>
          <w:p w14:paraId="414EF223" w14:textId="77777777" w:rsidR="0090710B" w:rsidRPr="0090710B" w:rsidRDefault="0090710B" w:rsidP="0090710B">
            <w:pPr>
              <w:spacing w:after="0" w:line="240" w:lineRule="auto"/>
              <w:jc w:val="both"/>
              <w:rPr>
                <w:rFonts w:ascii="Times New Roman" w:eastAsia="Times New Roman" w:hAnsi="Times New Roman" w:cs="Times New Roman"/>
                <w:sz w:val="28"/>
                <w:szCs w:val="28"/>
                <w:lang w:val="uk-UA" w:eastAsia="ru-RU"/>
              </w:rPr>
            </w:pPr>
            <w:r w:rsidRPr="0090710B">
              <w:rPr>
                <w:rFonts w:ascii="Times New Roman" w:eastAsia="Times New Roman" w:hAnsi="Times New Roman" w:cs="Times New Roman"/>
                <w:color w:val="000000"/>
                <w:sz w:val="28"/>
                <w:szCs w:val="28"/>
                <w:lang w:val="uk-UA" w:eastAsia="ru-RU"/>
              </w:rPr>
              <w:t>Приватне акціонерне товариство «Кременчуцький завод дорожніх машин»</w:t>
            </w:r>
            <w:r w:rsidRPr="0090710B">
              <w:rPr>
                <w:rFonts w:ascii="Times New Roman" w:eastAsia="Times New Roman" w:hAnsi="Times New Roman" w:cs="Times New Roman"/>
                <w:sz w:val="28"/>
                <w:szCs w:val="28"/>
                <w:lang w:val="uk-UA" w:eastAsia="ru-RU"/>
              </w:rPr>
              <w:t xml:space="preserve">  не є</w:t>
            </w:r>
            <w:r w:rsidRPr="0090710B">
              <w:rPr>
                <w:rFonts w:ascii="Times New Roman" w:eastAsia="Times New Roman" w:hAnsi="Times New Roman" w:cs="Times New Roman"/>
                <w:color w:val="333333"/>
                <w:sz w:val="28"/>
                <w:szCs w:val="28"/>
                <w:lang w:val="uk-UA" w:eastAsia="ru-RU"/>
              </w:rPr>
              <w:t xml:space="preserve"> професійним учасником ринків капіталу та організованих товарних ринків</w:t>
            </w:r>
          </w:p>
        </w:tc>
      </w:tr>
    </w:tbl>
    <w:p w14:paraId="3C8C2309" w14:textId="77777777" w:rsidR="0090710B" w:rsidRPr="0090710B" w:rsidRDefault="0090710B" w:rsidP="0090710B">
      <w:pPr>
        <w:spacing w:after="60" w:line="240" w:lineRule="auto"/>
        <w:ind w:firstLine="709"/>
        <w:jc w:val="both"/>
        <w:rPr>
          <w:rFonts w:ascii="Times New Roman" w:eastAsia="Times New Roman" w:hAnsi="Times New Roman" w:cs="Times New Roman"/>
          <w:b/>
          <w:sz w:val="28"/>
          <w:szCs w:val="28"/>
          <w:u w:val="single"/>
          <w:lang w:val="uk-UA" w:eastAsia="ru-RU"/>
        </w:rPr>
      </w:pPr>
    </w:p>
    <w:p w14:paraId="552B4065" w14:textId="77777777" w:rsidR="00C3440D" w:rsidRPr="00C3440D" w:rsidRDefault="00C3440D" w:rsidP="00C3440D">
      <w:pPr>
        <w:spacing w:after="0"/>
        <w:jc w:val="both"/>
        <w:rPr>
          <w:rFonts w:ascii="Times New Roman" w:eastAsia="Times New Roman" w:hAnsi="Times New Roman" w:cs="Times New Roman"/>
          <w:b/>
          <w:bCs/>
          <w:sz w:val="28"/>
          <w:szCs w:val="28"/>
          <w:lang w:val="uk-UA" w:eastAsia="ru-RU"/>
        </w:rPr>
      </w:pPr>
      <w:r w:rsidRPr="00C3440D">
        <w:rPr>
          <w:rFonts w:ascii="Times New Roman" w:eastAsia="Times New Roman" w:hAnsi="Times New Roman" w:cs="Times New Roman"/>
          <w:b/>
          <w:bCs/>
          <w:sz w:val="28"/>
          <w:szCs w:val="28"/>
          <w:lang w:val="uk-UA" w:eastAsia="ru-RU"/>
        </w:rPr>
        <w:t>Звітування щодо звіту про управління</w:t>
      </w:r>
    </w:p>
    <w:p w14:paraId="75286D50" w14:textId="7D780BED" w:rsidR="00C3440D" w:rsidRPr="00C3440D" w:rsidRDefault="00C3440D" w:rsidP="00C3440D">
      <w:pPr>
        <w:spacing w:after="0"/>
        <w:jc w:val="both"/>
        <w:rPr>
          <w:rFonts w:ascii="Times New Roman" w:eastAsia="Times New Roman" w:hAnsi="Times New Roman" w:cs="Times New Roman"/>
          <w:sz w:val="28"/>
          <w:szCs w:val="28"/>
          <w:lang w:val="uk-UA" w:eastAsia="ru-RU"/>
        </w:rPr>
      </w:pPr>
      <w:r w:rsidRPr="00C3440D">
        <w:rPr>
          <w:rFonts w:ascii="Times New Roman" w:eastAsia="Times New Roman" w:hAnsi="Times New Roman" w:cs="Times New Roman"/>
          <w:sz w:val="28"/>
          <w:szCs w:val="28"/>
          <w:lang w:val="uk-UA" w:eastAsia="ru-RU"/>
        </w:rPr>
        <w:t>Як зазначено в розділі “Інша інформація, включаючи звіт про управління” нашого аудиторського звіту, за</w:t>
      </w:r>
      <w:r>
        <w:rPr>
          <w:rFonts w:ascii="Times New Roman" w:eastAsia="Times New Roman" w:hAnsi="Times New Roman" w:cs="Times New Roman"/>
          <w:sz w:val="28"/>
          <w:szCs w:val="28"/>
          <w:lang w:val="uk-UA" w:eastAsia="ru-RU"/>
        </w:rPr>
        <w:t xml:space="preserve"> </w:t>
      </w:r>
      <w:r w:rsidRPr="00C3440D">
        <w:rPr>
          <w:rFonts w:ascii="Times New Roman" w:eastAsia="Times New Roman" w:hAnsi="Times New Roman" w:cs="Times New Roman"/>
          <w:sz w:val="28"/>
          <w:szCs w:val="28"/>
          <w:lang w:val="uk-UA" w:eastAsia="ru-RU"/>
        </w:rPr>
        <w:t>результатами проведеної нами роботи у ході аудиту, на нашу думку, інформація, наведена в звіті про</w:t>
      </w:r>
      <w:r>
        <w:rPr>
          <w:rFonts w:ascii="Times New Roman" w:eastAsia="Times New Roman" w:hAnsi="Times New Roman" w:cs="Times New Roman"/>
          <w:sz w:val="28"/>
          <w:szCs w:val="28"/>
          <w:lang w:val="uk-UA" w:eastAsia="ru-RU"/>
        </w:rPr>
        <w:t xml:space="preserve"> </w:t>
      </w:r>
      <w:r w:rsidRPr="00C3440D">
        <w:rPr>
          <w:rFonts w:ascii="Times New Roman" w:eastAsia="Times New Roman" w:hAnsi="Times New Roman" w:cs="Times New Roman"/>
          <w:sz w:val="28"/>
          <w:szCs w:val="28"/>
          <w:lang w:val="uk-UA" w:eastAsia="ru-RU"/>
        </w:rPr>
        <w:t>управління за фінансовий рік, за який підготовлена фінансова звітність, відповідає фінансовій звітності, і</w:t>
      </w:r>
      <w:r>
        <w:rPr>
          <w:rFonts w:ascii="Times New Roman" w:eastAsia="Times New Roman" w:hAnsi="Times New Roman" w:cs="Times New Roman"/>
          <w:sz w:val="28"/>
          <w:szCs w:val="28"/>
          <w:lang w:val="uk-UA" w:eastAsia="ru-RU"/>
        </w:rPr>
        <w:t xml:space="preserve"> </w:t>
      </w:r>
      <w:r w:rsidRPr="00C3440D">
        <w:rPr>
          <w:rFonts w:ascii="Times New Roman" w:eastAsia="Times New Roman" w:hAnsi="Times New Roman" w:cs="Times New Roman"/>
          <w:sz w:val="28"/>
          <w:szCs w:val="28"/>
          <w:lang w:val="uk-UA" w:eastAsia="ru-RU"/>
        </w:rPr>
        <w:t>ми не маємо нічого повідомити щодо виявлення суттєвих викривлень.</w:t>
      </w:r>
    </w:p>
    <w:p w14:paraId="083CCC50" w14:textId="77777777" w:rsidR="00C3440D" w:rsidRDefault="00C3440D" w:rsidP="00C3440D">
      <w:pPr>
        <w:spacing w:after="0"/>
        <w:jc w:val="both"/>
        <w:rPr>
          <w:rFonts w:ascii="Times New Roman" w:eastAsia="Times New Roman" w:hAnsi="Times New Roman" w:cs="Times New Roman"/>
          <w:sz w:val="28"/>
          <w:szCs w:val="28"/>
          <w:lang w:val="uk-UA" w:eastAsia="ru-RU"/>
        </w:rPr>
      </w:pPr>
    </w:p>
    <w:p w14:paraId="50549BA1" w14:textId="42B19D25" w:rsidR="00855F16" w:rsidRDefault="00C3440D" w:rsidP="00C3440D">
      <w:pPr>
        <w:spacing w:after="0"/>
        <w:jc w:val="both"/>
        <w:rPr>
          <w:rFonts w:ascii="Times New Roman" w:eastAsia="Times New Roman" w:hAnsi="Times New Roman" w:cs="Times New Roman"/>
          <w:b/>
          <w:bCs/>
          <w:sz w:val="28"/>
          <w:szCs w:val="28"/>
          <w:lang w:val="uk-UA" w:eastAsia="ru-RU"/>
        </w:rPr>
      </w:pPr>
      <w:r w:rsidRPr="00C3440D">
        <w:rPr>
          <w:rFonts w:ascii="Times New Roman" w:eastAsia="Times New Roman" w:hAnsi="Times New Roman" w:cs="Times New Roman"/>
          <w:b/>
          <w:bCs/>
          <w:sz w:val="28"/>
          <w:szCs w:val="28"/>
          <w:lang w:val="uk-UA" w:eastAsia="ru-RU"/>
        </w:rPr>
        <w:t xml:space="preserve">Підсумки перевірки </w:t>
      </w:r>
      <w:r w:rsidR="00855F16">
        <w:rPr>
          <w:rFonts w:ascii="Times New Roman" w:eastAsia="Times New Roman" w:hAnsi="Times New Roman" w:cs="Times New Roman"/>
          <w:b/>
          <w:bCs/>
          <w:sz w:val="28"/>
          <w:szCs w:val="28"/>
          <w:lang w:val="uk-UA" w:eastAsia="ru-RU"/>
        </w:rPr>
        <w:t>ревізійної комісії та служби внутрішнього аудиту</w:t>
      </w:r>
    </w:p>
    <w:p w14:paraId="4EE977F9" w14:textId="00324163" w:rsidR="003E20F6" w:rsidRDefault="00855F16" w:rsidP="00C3440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Підсумки перевірки </w:t>
      </w:r>
      <w:r w:rsidRPr="00855F16">
        <w:rPr>
          <w:rFonts w:ascii="Times New Roman" w:eastAsia="Times New Roman" w:hAnsi="Times New Roman" w:cs="Times New Roman"/>
          <w:sz w:val="28"/>
          <w:szCs w:val="28"/>
          <w:lang w:val="uk-UA" w:eastAsia="ru-RU"/>
        </w:rPr>
        <w:t xml:space="preserve">фінансово-господарської діяльності </w:t>
      </w:r>
      <w:r>
        <w:rPr>
          <w:rFonts w:ascii="Times New Roman" w:eastAsia="Times New Roman" w:hAnsi="Times New Roman" w:cs="Times New Roman"/>
          <w:sz w:val="28"/>
          <w:szCs w:val="28"/>
          <w:lang w:val="uk-UA" w:eastAsia="ru-RU"/>
        </w:rPr>
        <w:t>Т</w:t>
      </w:r>
      <w:r w:rsidRPr="00855F16">
        <w:rPr>
          <w:rFonts w:ascii="Times New Roman" w:eastAsia="Times New Roman" w:hAnsi="Times New Roman" w:cs="Times New Roman"/>
          <w:sz w:val="28"/>
          <w:szCs w:val="28"/>
          <w:lang w:val="uk-UA" w:eastAsia="ru-RU"/>
        </w:rPr>
        <w:t>овариства службою внутрішнього аудиту (внутрішнім аудитором)</w:t>
      </w:r>
      <w:r>
        <w:rPr>
          <w:rFonts w:ascii="Times New Roman" w:eastAsia="Times New Roman" w:hAnsi="Times New Roman" w:cs="Times New Roman"/>
          <w:sz w:val="28"/>
          <w:szCs w:val="28"/>
          <w:lang w:val="uk-UA" w:eastAsia="ru-RU"/>
        </w:rPr>
        <w:t xml:space="preserve"> </w:t>
      </w:r>
      <w:r w:rsidR="003E20F6">
        <w:rPr>
          <w:rFonts w:ascii="Times New Roman" w:eastAsia="Times New Roman" w:hAnsi="Times New Roman" w:cs="Times New Roman"/>
          <w:sz w:val="28"/>
          <w:szCs w:val="28"/>
          <w:lang w:val="uk-UA" w:eastAsia="ru-RU"/>
        </w:rPr>
        <w:t xml:space="preserve">відображені в Аудиторському звіті про проведення планового внутрішнього аудиту діяльності Товариства за період з 01.01.2024 по 30.06.2025, затвердженому Наглядовою радою Товариства (протокол № 58 від 27.01.2026 р.). </w:t>
      </w:r>
    </w:p>
    <w:p w14:paraId="29FC598B" w14:textId="42924372" w:rsidR="00C3440D" w:rsidRDefault="003E20F6" w:rsidP="00C3440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результатами проведення </w:t>
      </w:r>
      <w:r>
        <w:rPr>
          <w:rFonts w:ascii="Times New Roman" w:eastAsia="Times New Roman" w:hAnsi="Times New Roman" w:cs="Times New Roman"/>
          <w:sz w:val="28"/>
          <w:szCs w:val="28"/>
          <w:lang w:val="uk-UA" w:eastAsia="ru-RU"/>
        </w:rPr>
        <w:t>планового внутрішнього аудиту діяльності Товариства</w:t>
      </w:r>
      <w:r>
        <w:rPr>
          <w:rFonts w:ascii="Times New Roman" w:eastAsia="Times New Roman" w:hAnsi="Times New Roman" w:cs="Times New Roman"/>
          <w:sz w:val="28"/>
          <w:szCs w:val="28"/>
          <w:lang w:val="uk-UA" w:eastAsia="ru-RU"/>
        </w:rPr>
        <w:t xml:space="preserve"> </w:t>
      </w:r>
      <w:r w:rsidR="00E861BE">
        <w:rPr>
          <w:rFonts w:ascii="Times New Roman" w:eastAsia="Times New Roman" w:hAnsi="Times New Roman" w:cs="Times New Roman"/>
          <w:sz w:val="28"/>
          <w:szCs w:val="28"/>
          <w:lang w:val="uk-UA" w:eastAsia="ru-RU"/>
        </w:rPr>
        <w:t xml:space="preserve">внутрішнім аудитором </w:t>
      </w:r>
      <w:r>
        <w:rPr>
          <w:rFonts w:ascii="Times New Roman" w:eastAsia="Times New Roman" w:hAnsi="Times New Roman" w:cs="Times New Roman"/>
          <w:sz w:val="28"/>
          <w:szCs w:val="28"/>
          <w:lang w:val="uk-UA" w:eastAsia="ru-RU"/>
        </w:rPr>
        <w:t xml:space="preserve">наданий умовно-позитивний висновок. </w:t>
      </w:r>
    </w:p>
    <w:p w14:paraId="371C63C8" w14:textId="77777777" w:rsidR="003E20F6" w:rsidRDefault="003E20F6" w:rsidP="00C3440D">
      <w:pPr>
        <w:spacing w:after="0"/>
        <w:jc w:val="both"/>
        <w:rPr>
          <w:rFonts w:ascii="Times New Roman" w:eastAsia="Times New Roman" w:hAnsi="Times New Roman" w:cs="Times New Roman"/>
          <w:sz w:val="28"/>
          <w:szCs w:val="28"/>
          <w:lang w:val="uk-UA" w:eastAsia="ru-RU"/>
        </w:rPr>
      </w:pPr>
    </w:p>
    <w:p w14:paraId="2BC35EB1" w14:textId="0733CBB4" w:rsidR="00E60970" w:rsidRPr="00E60970" w:rsidRDefault="00E60970" w:rsidP="00E60970">
      <w:pPr>
        <w:spacing w:after="0"/>
        <w:jc w:val="both"/>
        <w:rPr>
          <w:rFonts w:ascii="Times New Roman" w:eastAsia="Times New Roman" w:hAnsi="Times New Roman" w:cs="Times New Roman"/>
          <w:b/>
          <w:bCs/>
          <w:sz w:val="28"/>
          <w:szCs w:val="28"/>
          <w:lang w:val="uk-UA" w:eastAsia="ru-RU"/>
        </w:rPr>
      </w:pPr>
      <w:r w:rsidRPr="00E60970">
        <w:rPr>
          <w:rFonts w:ascii="Times New Roman" w:eastAsia="Times New Roman" w:hAnsi="Times New Roman" w:cs="Times New Roman"/>
          <w:b/>
          <w:bCs/>
          <w:sz w:val="28"/>
          <w:szCs w:val="28"/>
          <w:lang w:val="uk-UA" w:eastAsia="ru-RU"/>
        </w:rPr>
        <w:t>Додаткова інформація, що подається відповідно до Рішення №555</w:t>
      </w:r>
      <w:r>
        <w:rPr>
          <w:rFonts w:ascii="Times New Roman" w:eastAsia="Times New Roman" w:hAnsi="Times New Roman" w:cs="Times New Roman"/>
          <w:b/>
          <w:bCs/>
          <w:sz w:val="28"/>
          <w:szCs w:val="28"/>
          <w:lang w:val="uk-UA" w:eastAsia="ru-RU"/>
        </w:rPr>
        <w:t>:</w:t>
      </w:r>
    </w:p>
    <w:p w14:paraId="5E926C33" w14:textId="4EB85F33" w:rsidR="00E60970" w:rsidRDefault="00E60970" w:rsidP="00E60970">
      <w:pPr>
        <w:spacing w:after="0"/>
        <w:jc w:val="both"/>
        <w:rPr>
          <w:rFonts w:ascii="Times New Roman" w:eastAsia="Times New Roman" w:hAnsi="Times New Roman" w:cs="Times New Roman"/>
          <w:sz w:val="28"/>
          <w:szCs w:val="28"/>
          <w:lang w:val="uk-UA" w:eastAsia="ru-RU"/>
        </w:rPr>
      </w:pPr>
      <w:r w:rsidRPr="00E60970">
        <w:rPr>
          <w:rFonts w:ascii="Times New Roman" w:eastAsia="Times New Roman" w:hAnsi="Times New Roman" w:cs="Times New Roman"/>
          <w:sz w:val="28"/>
          <w:szCs w:val="28"/>
          <w:lang w:val="uk-UA" w:eastAsia="ru-RU"/>
        </w:rPr>
        <w:lastRenderedPageBreak/>
        <w:t>Аудит фінансової звітності ПРИВАТНОГО АКЦІОНЕРНОГО ТОВАРИСТВА “</w:t>
      </w:r>
      <w:proofErr w:type="spellStart"/>
      <w:r>
        <w:rPr>
          <w:rFonts w:ascii="Times New Roman" w:eastAsia="Times New Roman" w:hAnsi="Times New Roman" w:cs="Times New Roman"/>
          <w:sz w:val="28"/>
          <w:szCs w:val="28"/>
          <w:lang w:val="uk-UA" w:eastAsia="ru-RU"/>
        </w:rPr>
        <w:t>Кредмаш</w:t>
      </w:r>
      <w:proofErr w:type="spellEnd"/>
      <w:r w:rsidRPr="00E60970">
        <w:rPr>
          <w:rFonts w:ascii="Times New Roman" w:eastAsia="Times New Roman" w:hAnsi="Times New Roman" w:cs="Times New Roman"/>
          <w:sz w:val="28"/>
          <w:szCs w:val="28"/>
          <w:lang w:val="uk-UA" w:eastAsia="ru-RU"/>
        </w:rPr>
        <w:t xml:space="preserve">” було проведено відповідно до </w:t>
      </w:r>
      <w:r w:rsidRPr="00855F16">
        <w:rPr>
          <w:rFonts w:ascii="Times New Roman" w:eastAsia="Times New Roman" w:hAnsi="Times New Roman" w:cs="Times New Roman"/>
          <w:sz w:val="28"/>
          <w:szCs w:val="28"/>
          <w:lang w:val="uk-UA" w:eastAsia="ru-RU"/>
        </w:rPr>
        <w:t>договору</w:t>
      </w:r>
      <w:r w:rsidR="00E861BE">
        <w:rPr>
          <w:rFonts w:ascii="Times New Roman" w:eastAsia="Times New Roman" w:hAnsi="Times New Roman" w:cs="Times New Roman"/>
          <w:sz w:val="28"/>
          <w:szCs w:val="28"/>
          <w:lang w:val="uk-UA" w:eastAsia="ru-RU"/>
        </w:rPr>
        <w:t xml:space="preserve"> №21</w:t>
      </w:r>
      <w:r w:rsidRPr="00855F16">
        <w:rPr>
          <w:rFonts w:ascii="Times New Roman" w:eastAsia="Times New Roman" w:hAnsi="Times New Roman" w:cs="Times New Roman"/>
          <w:sz w:val="28"/>
          <w:szCs w:val="28"/>
          <w:lang w:val="uk-UA" w:eastAsia="ru-RU"/>
        </w:rPr>
        <w:t>/а від 2</w:t>
      </w:r>
      <w:r w:rsidR="00E861BE">
        <w:rPr>
          <w:rFonts w:ascii="Times New Roman" w:eastAsia="Times New Roman" w:hAnsi="Times New Roman" w:cs="Times New Roman"/>
          <w:sz w:val="28"/>
          <w:szCs w:val="28"/>
          <w:lang w:val="uk-UA" w:eastAsia="ru-RU"/>
        </w:rPr>
        <w:t>8</w:t>
      </w:r>
      <w:r w:rsidRPr="00855F16">
        <w:rPr>
          <w:rFonts w:ascii="Times New Roman" w:eastAsia="Times New Roman" w:hAnsi="Times New Roman" w:cs="Times New Roman"/>
          <w:sz w:val="28"/>
          <w:szCs w:val="28"/>
          <w:lang w:val="uk-UA" w:eastAsia="ru-RU"/>
        </w:rPr>
        <w:t xml:space="preserve"> листопада</w:t>
      </w:r>
      <w:r w:rsidRPr="00E60970">
        <w:rPr>
          <w:rFonts w:ascii="Times New Roman" w:eastAsia="Times New Roman" w:hAnsi="Times New Roman" w:cs="Times New Roman"/>
          <w:sz w:val="28"/>
          <w:szCs w:val="28"/>
          <w:lang w:val="uk-UA" w:eastAsia="ru-RU"/>
        </w:rPr>
        <w:t xml:space="preserve"> 202</w:t>
      </w:r>
      <w:r w:rsidR="00E861BE">
        <w:rPr>
          <w:rFonts w:ascii="Times New Roman" w:eastAsia="Times New Roman" w:hAnsi="Times New Roman" w:cs="Times New Roman"/>
          <w:sz w:val="28"/>
          <w:szCs w:val="28"/>
          <w:lang w:val="uk-UA" w:eastAsia="ru-RU"/>
        </w:rPr>
        <w:t>5</w:t>
      </w:r>
      <w:r w:rsidR="00F36200">
        <w:rPr>
          <w:rFonts w:ascii="Times New Roman" w:eastAsia="Times New Roman" w:hAnsi="Times New Roman" w:cs="Times New Roman"/>
          <w:sz w:val="28"/>
          <w:szCs w:val="28"/>
          <w:lang w:val="uk-UA" w:eastAsia="ru-RU"/>
        </w:rPr>
        <w:t xml:space="preserve"> </w:t>
      </w:r>
      <w:r w:rsidRPr="00E60970">
        <w:rPr>
          <w:rFonts w:ascii="Times New Roman" w:eastAsia="Times New Roman" w:hAnsi="Times New Roman" w:cs="Times New Roman"/>
          <w:sz w:val="28"/>
          <w:szCs w:val="28"/>
          <w:lang w:val="uk-UA" w:eastAsia="ru-RU"/>
        </w:rPr>
        <w:t xml:space="preserve">року в період з </w:t>
      </w:r>
      <w:r>
        <w:rPr>
          <w:rFonts w:ascii="Times New Roman" w:eastAsia="Times New Roman" w:hAnsi="Times New Roman" w:cs="Times New Roman"/>
          <w:sz w:val="28"/>
          <w:szCs w:val="28"/>
          <w:lang w:val="uk-UA" w:eastAsia="ru-RU"/>
        </w:rPr>
        <w:t>2</w:t>
      </w:r>
      <w:r w:rsidR="00E861BE">
        <w:rPr>
          <w:rFonts w:ascii="Times New Roman" w:eastAsia="Times New Roman" w:hAnsi="Times New Roman" w:cs="Times New Roman"/>
          <w:sz w:val="28"/>
          <w:szCs w:val="28"/>
          <w:lang w:val="uk-UA" w:eastAsia="ru-RU"/>
        </w:rPr>
        <w:t xml:space="preserve">8 </w:t>
      </w:r>
      <w:r>
        <w:rPr>
          <w:rFonts w:ascii="Times New Roman" w:eastAsia="Times New Roman" w:hAnsi="Times New Roman" w:cs="Times New Roman"/>
          <w:sz w:val="28"/>
          <w:szCs w:val="28"/>
          <w:lang w:val="uk-UA" w:eastAsia="ru-RU"/>
        </w:rPr>
        <w:t>листопада 202</w:t>
      </w:r>
      <w:r w:rsidR="00E861BE">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року до </w:t>
      </w:r>
      <w:r w:rsidRPr="00E60970">
        <w:rPr>
          <w:rFonts w:ascii="Times New Roman" w:eastAsia="Times New Roman" w:hAnsi="Times New Roman" w:cs="Times New Roman"/>
          <w:sz w:val="28"/>
          <w:szCs w:val="28"/>
          <w:lang w:val="uk-UA" w:eastAsia="ru-RU"/>
        </w:rPr>
        <w:t xml:space="preserve">дати цього звіту. </w:t>
      </w:r>
    </w:p>
    <w:p w14:paraId="1F395BED" w14:textId="7F8AA541" w:rsidR="00C3440D" w:rsidRDefault="00E60970" w:rsidP="00E60970">
      <w:pPr>
        <w:spacing w:after="0"/>
        <w:jc w:val="both"/>
        <w:rPr>
          <w:rFonts w:ascii="Times New Roman" w:eastAsia="Times New Roman" w:hAnsi="Times New Roman" w:cs="Times New Roman"/>
          <w:sz w:val="28"/>
          <w:szCs w:val="28"/>
          <w:lang w:val="uk-UA" w:eastAsia="ru-RU"/>
        </w:rPr>
      </w:pPr>
      <w:r w:rsidRPr="00E60970">
        <w:rPr>
          <w:rFonts w:ascii="Times New Roman" w:eastAsia="Times New Roman" w:hAnsi="Times New Roman" w:cs="Times New Roman"/>
          <w:sz w:val="28"/>
          <w:szCs w:val="28"/>
          <w:lang w:val="uk-UA" w:eastAsia="ru-RU"/>
        </w:rPr>
        <w:t>Ми були призначені аудиторами Компанії для обов’язкового аудиту рішенням Наглядової Ради</w:t>
      </w:r>
      <w:r w:rsidRPr="00E60970">
        <w:rPr>
          <w:rFonts w:ascii="Times New Roman" w:eastAsia="Times New Roman" w:hAnsi="Times New Roman" w:cs="Times New Roman"/>
          <w:sz w:val="28"/>
          <w:szCs w:val="28"/>
          <w:lang w:eastAsia="ru-RU"/>
        </w:rPr>
        <w:t xml:space="preserve"> </w:t>
      </w:r>
      <w:r w:rsidR="00855F16">
        <w:rPr>
          <w:rFonts w:ascii="Times New Roman" w:eastAsia="Times New Roman" w:hAnsi="Times New Roman" w:cs="Times New Roman"/>
          <w:sz w:val="28"/>
          <w:szCs w:val="28"/>
          <w:lang w:val="uk-UA" w:eastAsia="ru-RU"/>
        </w:rPr>
        <w:t xml:space="preserve">№ </w:t>
      </w:r>
      <w:r w:rsidR="00E861BE">
        <w:rPr>
          <w:rFonts w:ascii="Times New Roman" w:eastAsia="Times New Roman" w:hAnsi="Times New Roman" w:cs="Times New Roman"/>
          <w:sz w:val="28"/>
          <w:szCs w:val="28"/>
          <w:lang w:val="uk-UA" w:eastAsia="ru-RU"/>
        </w:rPr>
        <w:t>55</w:t>
      </w:r>
      <w:r w:rsidR="00855F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від </w:t>
      </w:r>
      <w:r w:rsidR="00E861BE">
        <w:rPr>
          <w:rFonts w:ascii="Times New Roman" w:eastAsia="Times New Roman" w:hAnsi="Times New Roman" w:cs="Times New Roman"/>
          <w:sz w:val="28"/>
          <w:szCs w:val="28"/>
          <w:lang w:val="uk-UA" w:eastAsia="ru-RU"/>
        </w:rPr>
        <w:t>28</w:t>
      </w:r>
      <w:r w:rsidRPr="00855F16">
        <w:rPr>
          <w:rFonts w:ascii="Times New Roman" w:eastAsia="Times New Roman" w:hAnsi="Times New Roman" w:cs="Times New Roman"/>
          <w:sz w:val="28"/>
          <w:szCs w:val="28"/>
          <w:lang w:val="uk-UA" w:eastAsia="ru-RU"/>
        </w:rPr>
        <w:t xml:space="preserve"> листопада 202</w:t>
      </w:r>
      <w:r w:rsidR="00E861BE">
        <w:rPr>
          <w:rFonts w:ascii="Times New Roman" w:eastAsia="Times New Roman" w:hAnsi="Times New Roman" w:cs="Times New Roman"/>
          <w:sz w:val="28"/>
          <w:szCs w:val="28"/>
          <w:lang w:val="uk-UA" w:eastAsia="ru-RU"/>
        </w:rPr>
        <w:t>5</w:t>
      </w:r>
      <w:r w:rsidRPr="00855F16">
        <w:rPr>
          <w:rFonts w:ascii="Times New Roman" w:eastAsia="Times New Roman" w:hAnsi="Times New Roman" w:cs="Times New Roman"/>
          <w:sz w:val="28"/>
          <w:szCs w:val="28"/>
          <w:lang w:val="uk-UA" w:eastAsia="ru-RU"/>
        </w:rPr>
        <w:t xml:space="preserve"> року.</w:t>
      </w:r>
      <w:r w:rsidRPr="00E60970">
        <w:rPr>
          <w:rFonts w:ascii="Times New Roman" w:eastAsia="Times New Roman" w:hAnsi="Times New Roman" w:cs="Times New Roman"/>
          <w:sz w:val="28"/>
          <w:szCs w:val="28"/>
          <w:lang w:val="uk-UA" w:eastAsia="ru-RU"/>
        </w:rPr>
        <w:t xml:space="preserve"> Це – </w:t>
      </w:r>
      <w:r w:rsidR="00E861BE">
        <w:rPr>
          <w:rFonts w:ascii="Times New Roman" w:eastAsia="Times New Roman" w:hAnsi="Times New Roman" w:cs="Times New Roman"/>
          <w:sz w:val="28"/>
          <w:szCs w:val="28"/>
          <w:lang w:val="uk-UA" w:eastAsia="ru-RU"/>
        </w:rPr>
        <w:t>третій</w:t>
      </w:r>
      <w:r w:rsidRPr="00E60970">
        <w:rPr>
          <w:rFonts w:ascii="Times New Roman" w:eastAsia="Times New Roman" w:hAnsi="Times New Roman" w:cs="Times New Roman"/>
          <w:sz w:val="28"/>
          <w:szCs w:val="28"/>
          <w:lang w:val="uk-UA" w:eastAsia="ru-RU"/>
        </w:rPr>
        <w:t xml:space="preserve"> рік нашого призначення.</w:t>
      </w:r>
    </w:p>
    <w:p w14:paraId="622E38B7" w14:textId="28B7C31E" w:rsidR="00E60970" w:rsidRDefault="004F6E90" w:rsidP="00E60970">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Ключовим п</w:t>
      </w:r>
      <w:r w:rsidR="00E60970" w:rsidRPr="00837150">
        <w:rPr>
          <w:rFonts w:ascii="Times New Roman" w:eastAsia="Times New Roman" w:hAnsi="Times New Roman" w:cs="Times New Roman"/>
          <w:sz w:val="28"/>
          <w:szCs w:val="28"/>
          <w:lang w:val="uk-UA" w:eastAsia="ru-RU"/>
        </w:rPr>
        <w:t>артнером завдання з аудиту, результатом якого є цей звіт незалежного аудитора, є</w:t>
      </w:r>
      <w:r w:rsidR="00E60970">
        <w:rPr>
          <w:rFonts w:ascii="Times New Roman" w:eastAsia="Times New Roman" w:hAnsi="Times New Roman" w:cs="Times New Roman"/>
          <w:sz w:val="28"/>
          <w:szCs w:val="28"/>
          <w:lang w:val="uk-UA" w:eastAsia="ru-RU"/>
        </w:rPr>
        <w:t xml:space="preserve"> Юлія ДРОГОВОЗ.</w:t>
      </w:r>
    </w:p>
    <w:p w14:paraId="69DCAB92" w14:textId="77777777" w:rsidR="00E60970" w:rsidRDefault="00E60970" w:rsidP="00E60970">
      <w:pPr>
        <w:spacing w:after="0"/>
        <w:jc w:val="both"/>
        <w:rPr>
          <w:rFonts w:ascii="Times New Roman" w:eastAsia="Times New Roman" w:hAnsi="Times New Roman" w:cs="Times New Roman"/>
          <w:sz w:val="28"/>
          <w:szCs w:val="28"/>
          <w:lang w:val="uk-UA" w:eastAsia="ru-RU"/>
        </w:rPr>
      </w:pPr>
    </w:p>
    <w:p w14:paraId="74277ABE" w14:textId="18602A56" w:rsidR="00E62EB7" w:rsidRPr="00904197" w:rsidRDefault="00E62EB7" w:rsidP="00E60970">
      <w:pPr>
        <w:spacing w:after="0"/>
        <w:jc w:val="both"/>
        <w:rPr>
          <w:rFonts w:ascii="Times New Roman" w:eastAsia="Times New Roman" w:hAnsi="Times New Roman" w:cs="Times New Roman"/>
          <w:sz w:val="28"/>
          <w:szCs w:val="28"/>
          <w:lang w:val="uk-UA"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316"/>
        <w:gridCol w:w="2361"/>
      </w:tblGrid>
      <w:tr w:rsidR="00224477" w:rsidRPr="00904197" w14:paraId="69B0ECBB" w14:textId="77777777" w:rsidTr="00837150">
        <w:tc>
          <w:tcPr>
            <w:tcW w:w="4962" w:type="dxa"/>
            <w:tcBorders>
              <w:top w:val="nil"/>
              <w:left w:val="nil"/>
              <w:bottom w:val="nil"/>
              <w:right w:val="nil"/>
            </w:tcBorders>
            <w:hideMark/>
          </w:tcPr>
          <w:p w14:paraId="7247FC14" w14:textId="349A65E3" w:rsidR="004F6E90" w:rsidRDefault="004F6E90" w:rsidP="00837150">
            <w:pPr>
              <w:spacing w:before="120" w:after="1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Ключовий п</w:t>
            </w:r>
            <w:r w:rsidRPr="00837150">
              <w:rPr>
                <w:rFonts w:ascii="Times New Roman" w:eastAsia="Times New Roman" w:hAnsi="Times New Roman" w:cs="Times New Roman"/>
                <w:sz w:val="28"/>
                <w:szCs w:val="28"/>
                <w:lang w:val="uk-UA" w:eastAsia="ru-RU"/>
              </w:rPr>
              <w:t>артнер завдання з аудиту</w:t>
            </w:r>
            <w:r>
              <w:rPr>
                <w:rFonts w:ascii="Times New Roman" w:eastAsia="Times New Roman" w:hAnsi="Times New Roman" w:cs="Times New Roman"/>
                <w:sz w:val="28"/>
                <w:szCs w:val="28"/>
                <w:lang w:val="uk-UA" w:eastAsia="ru-RU"/>
              </w:rPr>
              <w:t>,</w:t>
            </w:r>
          </w:p>
          <w:p w14:paraId="56BEEF51" w14:textId="224377EE" w:rsidR="00AA0CAD" w:rsidRPr="00904197" w:rsidRDefault="004F6E90" w:rsidP="00837150">
            <w:pPr>
              <w:spacing w:before="120" w:after="1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E60970">
              <w:rPr>
                <w:rFonts w:ascii="Times New Roman" w:eastAsia="Times New Roman" w:hAnsi="Times New Roman" w:cs="Times New Roman"/>
                <w:sz w:val="28"/>
                <w:szCs w:val="28"/>
                <w:lang w:val="uk-UA" w:eastAsia="ru-RU"/>
              </w:rPr>
              <w:t xml:space="preserve">иректор ТОВ АФ «Фінансовий клуб» </w:t>
            </w:r>
          </w:p>
        </w:tc>
        <w:tc>
          <w:tcPr>
            <w:tcW w:w="2316" w:type="dxa"/>
            <w:tcBorders>
              <w:top w:val="nil"/>
              <w:left w:val="nil"/>
              <w:bottom w:val="nil"/>
              <w:right w:val="nil"/>
            </w:tcBorders>
          </w:tcPr>
          <w:p w14:paraId="476F287C" w14:textId="77777777" w:rsidR="004F6E90" w:rsidRDefault="004F6E90" w:rsidP="00AA0CAD">
            <w:pPr>
              <w:spacing w:before="120" w:after="120"/>
              <w:jc w:val="both"/>
              <w:rPr>
                <w:rFonts w:ascii="Times New Roman" w:eastAsia="Times New Roman" w:hAnsi="Times New Roman" w:cs="Times New Roman"/>
                <w:sz w:val="28"/>
                <w:szCs w:val="28"/>
                <w:lang w:val="uk-UA" w:eastAsia="ru-RU"/>
              </w:rPr>
            </w:pPr>
          </w:p>
          <w:p w14:paraId="75EFD2BC" w14:textId="52115008" w:rsidR="00AA0CAD" w:rsidRPr="00904197" w:rsidRDefault="00224477" w:rsidP="00AA0CAD">
            <w:pPr>
              <w:spacing w:before="120" w:after="12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_______________</w:t>
            </w:r>
          </w:p>
        </w:tc>
        <w:tc>
          <w:tcPr>
            <w:tcW w:w="2361" w:type="dxa"/>
            <w:tcBorders>
              <w:top w:val="nil"/>
              <w:left w:val="nil"/>
              <w:bottom w:val="nil"/>
              <w:right w:val="nil"/>
            </w:tcBorders>
            <w:vAlign w:val="bottom"/>
          </w:tcPr>
          <w:p w14:paraId="0C746E1C" w14:textId="09392B36" w:rsidR="00AA0CAD" w:rsidRPr="00904197" w:rsidRDefault="00837150" w:rsidP="00AA0CAD">
            <w:pPr>
              <w:spacing w:before="120" w:after="1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Юлія ДРОГОВОЗ</w:t>
            </w:r>
          </w:p>
        </w:tc>
      </w:tr>
      <w:tr w:rsidR="00224477" w:rsidRPr="003372A0" w14:paraId="61BAB96B" w14:textId="77777777" w:rsidTr="00837150">
        <w:tc>
          <w:tcPr>
            <w:tcW w:w="4962" w:type="dxa"/>
            <w:tcBorders>
              <w:top w:val="nil"/>
              <w:left w:val="nil"/>
              <w:bottom w:val="nil"/>
              <w:right w:val="nil"/>
            </w:tcBorders>
            <w:hideMark/>
          </w:tcPr>
          <w:p w14:paraId="2D930063" w14:textId="119C04F0" w:rsidR="00E60970" w:rsidRDefault="00E60970" w:rsidP="00E60970">
            <w:pPr>
              <w:spacing w:before="120" w:after="1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w:t>
            </w:r>
            <w:r w:rsidR="008230AC" w:rsidRPr="0009562F">
              <w:rPr>
                <w:rFonts w:ascii="Times New Roman" w:eastAsia="Times New Roman" w:hAnsi="Times New Roman" w:cs="Times New Roman"/>
                <w:sz w:val="24"/>
                <w:szCs w:val="24"/>
                <w:lang w:val="uk-UA" w:eastAsia="ru-RU"/>
              </w:rPr>
              <w:t>омер реєстрації</w:t>
            </w:r>
            <w:r w:rsidR="00AA0CAD" w:rsidRPr="0009562F">
              <w:rPr>
                <w:rFonts w:ascii="Times New Roman" w:eastAsia="Times New Roman" w:hAnsi="Times New Roman" w:cs="Times New Roman"/>
                <w:sz w:val="24"/>
                <w:szCs w:val="24"/>
                <w:lang w:val="uk-UA" w:eastAsia="ru-RU"/>
              </w:rPr>
              <w:t xml:space="preserve"> </w:t>
            </w:r>
            <w:r w:rsidR="0047637D" w:rsidRPr="0009562F">
              <w:rPr>
                <w:rFonts w:ascii="Times New Roman" w:eastAsia="Times New Roman" w:hAnsi="Times New Roman" w:cs="Times New Roman"/>
                <w:sz w:val="24"/>
                <w:szCs w:val="24"/>
                <w:lang w:val="uk-UA" w:eastAsia="ru-RU"/>
              </w:rPr>
              <w:t xml:space="preserve">у </w:t>
            </w:r>
            <w:r w:rsidR="0009562F" w:rsidRPr="0009562F">
              <w:rPr>
                <w:rFonts w:ascii="Times New Roman" w:eastAsia="Times New Roman" w:hAnsi="Times New Roman" w:cs="Times New Roman"/>
                <w:sz w:val="24"/>
                <w:szCs w:val="24"/>
                <w:lang w:val="uk-UA" w:eastAsia="ru-RU"/>
              </w:rPr>
              <w:t xml:space="preserve">розділі «Аудитори» </w:t>
            </w:r>
            <w:r w:rsidR="0047637D" w:rsidRPr="0009562F">
              <w:rPr>
                <w:rFonts w:ascii="Times New Roman" w:eastAsia="Times New Roman" w:hAnsi="Times New Roman" w:cs="Times New Roman"/>
                <w:sz w:val="24"/>
                <w:szCs w:val="24"/>
                <w:lang w:val="uk-UA" w:eastAsia="ru-RU"/>
              </w:rPr>
              <w:t>Реєстр</w:t>
            </w:r>
            <w:r w:rsidR="0009562F" w:rsidRPr="0009562F">
              <w:rPr>
                <w:rFonts w:ascii="Times New Roman" w:eastAsia="Times New Roman" w:hAnsi="Times New Roman" w:cs="Times New Roman"/>
                <w:sz w:val="24"/>
                <w:szCs w:val="24"/>
                <w:lang w:val="uk-UA" w:eastAsia="ru-RU"/>
              </w:rPr>
              <w:t>у</w:t>
            </w:r>
            <w:r w:rsidR="0047637D" w:rsidRPr="0009562F">
              <w:rPr>
                <w:rFonts w:ascii="Times New Roman" w:eastAsia="Times New Roman" w:hAnsi="Times New Roman" w:cs="Times New Roman"/>
                <w:sz w:val="24"/>
                <w:szCs w:val="24"/>
                <w:lang w:val="uk-UA" w:eastAsia="ru-RU"/>
              </w:rPr>
              <w:t xml:space="preserve"> аудиторів та суб’єктів аудиторської діяльності 101601, сертифікат аудитора №005569,</w:t>
            </w:r>
            <w:r w:rsidR="00224477">
              <w:rPr>
                <w:rFonts w:ascii="Times New Roman" w:eastAsia="Times New Roman" w:hAnsi="Times New Roman" w:cs="Times New Roman"/>
                <w:sz w:val="24"/>
                <w:szCs w:val="24"/>
                <w:lang w:val="uk-UA" w:eastAsia="ru-RU"/>
              </w:rPr>
              <w:t xml:space="preserve"> </w:t>
            </w:r>
            <w:r w:rsidR="0047637D" w:rsidRPr="0009562F">
              <w:rPr>
                <w:rFonts w:ascii="Times New Roman" w:eastAsia="Times New Roman" w:hAnsi="Times New Roman" w:cs="Times New Roman"/>
                <w:sz w:val="24"/>
                <w:szCs w:val="24"/>
                <w:lang w:val="uk-UA" w:eastAsia="ru-RU"/>
              </w:rPr>
              <w:t>виданий рішенням АПУ від 25.12.03 №130</w:t>
            </w:r>
            <w:r>
              <w:rPr>
                <w:rFonts w:ascii="Times New Roman" w:eastAsia="Times New Roman" w:hAnsi="Times New Roman" w:cs="Times New Roman"/>
                <w:sz w:val="24"/>
                <w:szCs w:val="24"/>
                <w:lang w:val="uk-UA" w:eastAsia="ru-RU"/>
              </w:rPr>
              <w:t xml:space="preserve">, </w:t>
            </w:r>
          </w:p>
          <w:p w14:paraId="5404A412" w14:textId="29763393" w:rsidR="00AA0CAD" w:rsidRPr="00AA0CAD" w:rsidRDefault="00E60970" w:rsidP="00E60970">
            <w:pPr>
              <w:spacing w:before="120" w:after="120"/>
              <w:jc w:val="both"/>
              <w:rPr>
                <w:rFonts w:ascii="Times New Roman" w:eastAsia="Times New Roman" w:hAnsi="Times New Roman" w:cs="Times New Roman"/>
                <w:sz w:val="28"/>
                <w:szCs w:val="28"/>
                <w:lang w:val="uk-UA" w:eastAsia="ru-RU"/>
              </w:rPr>
            </w:pPr>
            <w:r w:rsidRPr="0009562F">
              <w:rPr>
                <w:rFonts w:ascii="Times New Roman" w:eastAsia="Times New Roman" w:hAnsi="Times New Roman" w:cs="Times New Roman"/>
                <w:iCs/>
                <w:sz w:val="24"/>
                <w:szCs w:val="24"/>
                <w:lang w:val="uk-UA" w:eastAsia="ru-RU"/>
              </w:rPr>
              <w:t>номер реєстрації у розділі «Суб’єкти аудиторської діяльності Реєстру аудиторів</w:t>
            </w:r>
            <w:r>
              <w:rPr>
                <w:rFonts w:ascii="Times New Roman" w:eastAsia="Times New Roman" w:hAnsi="Times New Roman" w:cs="Times New Roman"/>
                <w:iCs/>
                <w:sz w:val="24"/>
                <w:szCs w:val="24"/>
                <w:lang w:val="uk-UA" w:eastAsia="ru-RU"/>
              </w:rPr>
              <w:t xml:space="preserve"> </w:t>
            </w:r>
            <w:r w:rsidRPr="0009562F">
              <w:rPr>
                <w:rFonts w:ascii="Times New Roman" w:eastAsia="Times New Roman" w:hAnsi="Times New Roman" w:cs="Times New Roman"/>
                <w:iCs/>
                <w:sz w:val="24"/>
                <w:szCs w:val="24"/>
                <w:lang w:val="uk-UA" w:eastAsia="ru-RU"/>
              </w:rPr>
              <w:t>та суб’єктів аудиторської діяльності 2273</w:t>
            </w:r>
          </w:p>
        </w:tc>
        <w:tc>
          <w:tcPr>
            <w:tcW w:w="2316" w:type="dxa"/>
            <w:tcBorders>
              <w:top w:val="nil"/>
              <w:left w:val="nil"/>
              <w:bottom w:val="nil"/>
              <w:right w:val="nil"/>
            </w:tcBorders>
          </w:tcPr>
          <w:p w14:paraId="5C306E7E" w14:textId="77777777" w:rsidR="0047637D" w:rsidRPr="00AA0CAD" w:rsidRDefault="0047637D" w:rsidP="00224477">
            <w:pPr>
              <w:spacing w:before="120" w:after="120"/>
              <w:jc w:val="both"/>
              <w:rPr>
                <w:rFonts w:ascii="Times New Roman" w:eastAsia="Times New Roman" w:hAnsi="Times New Roman" w:cs="Times New Roman"/>
                <w:sz w:val="28"/>
                <w:szCs w:val="28"/>
                <w:lang w:val="uk-UA" w:eastAsia="ru-RU"/>
              </w:rPr>
            </w:pPr>
          </w:p>
        </w:tc>
        <w:tc>
          <w:tcPr>
            <w:tcW w:w="2361" w:type="dxa"/>
            <w:tcBorders>
              <w:top w:val="nil"/>
              <w:left w:val="nil"/>
              <w:bottom w:val="nil"/>
              <w:right w:val="nil"/>
            </w:tcBorders>
            <w:vAlign w:val="bottom"/>
          </w:tcPr>
          <w:p w14:paraId="490BB8BB" w14:textId="4457AE8C" w:rsidR="00AA0CAD" w:rsidRPr="00AA0CAD" w:rsidRDefault="00AA0CAD" w:rsidP="00AA0CAD">
            <w:pPr>
              <w:spacing w:before="120" w:after="120"/>
              <w:jc w:val="both"/>
              <w:rPr>
                <w:rFonts w:ascii="Times New Roman" w:eastAsia="Times New Roman" w:hAnsi="Times New Roman" w:cs="Times New Roman"/>
                <w:sz w:val="28"/>
                <w:szCs w:val="28"/>
                <w:lang w:val="uk-UA" w:eastAsia="ru-RU"/>
              </w:rPr>
            </w:pPr>
          </w:p>
        </w:tc>
      </w:tr>
      <w:tr w:rsidR="00AA0CAD" w:rsidRPr="003372A0" w14:paraId="5D8B3F40" w14:textId="77777777" w:rsidTr="00837150">
        <w:tc>
          <w:tcPr>
            <w:tcW w:w="9639" w:type="dxa"/>
            <w:gridSpan w:val="3"/>
            <w:tcBorders>
              <w:top w:val="nil"/>
              <w:left w:val="nil"/>
              <w:bottom w:val="nil"/>
              <w:right w:val="nil"/>
            </w:tcBorders>
            <w:hideMark/>
          </w:tcPr>
          <w:p w14:paraId="07478378" w14:textId="0059898B" w:rsidR="00AA0CAD" w:rsidRPr="0009562F" w:rsidRDefault="00AA0CAD" w:rsidP="0009562F">
            <w:pPr>
              <w:spacing w:before="120" w:after="120"/>
              <w:jc w:val="both"/>
              <w:rPr>
                <w:rFonts w:ascii="Times New Roman" w:eastAsia="Calibri" w:hAnsi="Times New Roman" w:cs="Times New Roman"/>
                <w:iCs/>
                <w:sz w:val="24"/>
                <w:szCs w:val="24"/>
                <w:lang w:val="uk-UA" w:eastAsia="ru-RU"/>
              </w:rPr>
            </w:pPr>
          </w:p>
        </w:tc>
      </w:tr>
      <w:tr w:rsidR="00AA0CAD" w:rsidRPr="003372A0" w14:paraId="095036F6" w14:textId="77777777" w:rsidTr="00837150">
        <w:tc>
          <w:tcPr>
            <w:tcW w:w="9639" w:type="dxa"/>
            <w:gridSpan w:val="3"/>
            <w:tcBorders>
              <w:top w:val="nil"/>
              <w:left w:val="nil"/>
              <w:bottom w:val="nil"/>
              <w:right w:val="nil"/>
            </w:tcBorders>
            <w:hideMark/>
          </w:tcPr>
          <w:p w14:paraId="0314EF17" w14:textId="77777777" w:rsidR="00794156" w:rsidRPr="004F6E90" w:rsidRDefault="00794156" w:rsidP="00BF711C">
            <w:pPr>
              <w:spacing w:before="120" w:after="120"/>
              <w:jc w:val="both"/>
              <w:rPr>
                <w:rFonts w:ascii="Times New Roman" w:eastAsia="Times New Roman" w:hAnsi="Times New Roman" w:cs="Times New Roman"/>
                <w:iCs/>
                <w:sz w:val="28"/>
                <w:szCs w:val="28"/>
                <w:lang w:val="uk-UA" w:eastAsia="ru-RU"/>
              </w:rPr>
            </w:pPr>
          </w:p>
          <w:p w14:paraId="42065DFB" w14:textId="210882C0" w:rsidR="00AA0CAD" w:rsidRPr="004F6E90" w:rsidRDefault="00AA0CAD" w:rsidP="004F6E90">
            <w:pPr>
              <w:spacing w:before="120" w:after="120"/>
              <w:jc w:val="both"/>
              <w:rPr>
                <w:rFonts w:ascii="Times New Roman" w:eastAsia="Calibri" w:hAnsi="Times New Roman" w:cs="Times New Roman"/>
                <w:b/>
                <w:bCs/>
                <w:iCs/>
                <w:sz w:val="28"/>
                <w:szCs w:val="28"/>
                <w:lang w:val="uk-UA" w:eastAsia="ru-RU"/>
              </w:rPr>
            </w:pPr>
            <w:r w:rsidRPr="004F6E90">
              <w:rPr>
                <w:rFonts w:ascii="Times New Roman" w:eastAsia="Times New Roman" w:hAnsi="Times New Roman" w:cs="Times New Roman"/>
                <w:iCs/>
                <w:sz w:val="28"/>
                <w:szCs w:val="28"/>
                <w:lang w:val="uk-UA" w:eastAsia="ru-RU"/>
              </w:rPr>
              <w:t xml:space="preserve">Україна, 03062, м. Київ, вул. </w:t>
            </w:r>
            <w:proofErr w:type="spellStart"/>
            <w:r w:rsidR="00E861BE">
              <w:rPr>
                <w:rFonts w:ascii="Times New Roman" w:eastAsia="Times New Roman" w:hAnsi="Times New Roman" w:cs="Times New Roman"/>
                <w:iCs/>
                <w:sz w:val="28"/>
                <w:szCs w:val="28"/>
                <w:lang w:val="uk-UA" w:eastAsia="ru-RU"/>
              </w:rPr>
              <w:t>Рене</w:t>
            </w:r>
            <w:proofErr w:type="spellEnd"/>
            <w:r w:rsidR="00E861BE">
              <w:rPr>
                <w:rFonts w:ascii="Times New Roman" w:eastAsia="Times New Roman" w:hAnsi="Times New Roman" w:cs="Times New Roman"/>
                <w:iCs/>
                <w:sz w:val="28"/>
                <w:szCs w:val="28"/>
                <w:lang w:val="uk-UA" w:eastAsia="ru-RU"/>
              </w:rPr>
              <w:t xml:space="preserve"> Декарта (</w:t>
            </w:r>
            <w:proofErr w:type="spellStart"/>
            <w:r w:rsidRPr="004F6E90">
              <w:rPr>
                <w:rFonts w:ascii="Times New Roman" w:eastAsia="Times New Roman" w:hAnsi="Times New Roman" w:cs="Times New Roman"/>
                <w:iCs/>
                <w:sz w:val="28"/>
                <w:szCs w:val="28"/>
                <w:lang w:val="uk-UA" w:eastAsia="ru-RU"/>
              </w:rPr>
              <w:t>Кулібіна</w:t>
            </w:r>
            <w:proofErr w:type="spellEnd"/>
            <w:r w:rsidR="00E861BE">
              <w:rPr>
                <w:rFonts w:ascii="Times New Roman" w:eastAsia="Times New Roman" w:hAnsi="Times New Roman" w:cs="Times New Roman"/>
                <w:iCs/>
                <w:sz w:val="28"/>
                <w:szCs w:val="28"/>
                <w:lang w:val="uk-UA" w:eastAsia="ru-RU"/>
              </w:rPr>
              <w:t>)</w:t>
            </w:r>
            <w:r w:rsidRPr="004F6E90">
              <w:rPr>
                <w:rFonts w:ascii="Times New Roman" w:eastAsia="Times New Roman" w:hAnsi="Times New Roman" w:cs="Times New Roman"/>
                <w:iCs/>
                <w:sz w:val="28"/>
                <w:szCs w:val="28"/>
                <w:lang w:val="uk-UA" w:eastAsia="ru-RU"/>
              </w:rPr>
              <w:t>, 14</w:t>
            </w:r>
          </w:p>
        </w:tc>
      </w:tr>
    </w:tbl>
    <w:p w14:paraId="34A3432F" w14:textId="4175FEB4" w:rsidR="00AA0CAD" w:rsidRPr="00180F6E" w:rsidRDefault="004F6E90" w:rsidP="001C451B">
      <w:pPr>
        <w:spacing w:before="120" w:after="12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00E861BE">
        <w:rPr>
          <w:rFonts w:ascii="Times New Roman" w:eastAsia="Times New Roman" w:hAnsi="Times New Roman" w:cs="Times New Roman"/>
          <w:sz w:val="28"/>
          <w:szCs w:val="28"/>
          <w:lang w:val="uk-UA" w:eastAsia="ru-RU"/>
        </w:rPr>
        <w:t>«15» березня</w:t>
      </w:r>
      <w:r w:rsidR="00AA0CAD" w:rsidRPr="00AA0CAD">
        <w:rPr>
          <w:rFonts w:ascii="Times New Roman" w:eastAsia="Times New Roman" w:hAnsi="Times New Roman" w:cs="Times New Roman"/>
          <w:sz w:val="28"/>
          <w:szCs w:val="28"/>
          <w:lang w:val="uk-UA" w:eastAsia="ru-RU"/>
        </w:rPr>
        <w:t xml:space="preserve"> 20</w:t>
      </w:r>
      <w:r w:rsidR="001D27F4">
        <w:rPr>
          <w:rFonts w:ascii="Times New Roman" w:eastAsia="Times New Roman" w:hAnsi="Times New Roman" w:cs="Times New Roman"/>
          <w:sz w:val="28"/>
          <w:szCs w:val="28"/>
          <w:lang w:val="uk-UA" w:eastAsia="ru-RU"/>
        </w:rPr>
        <w:t>2</w:t>
      </w:r>
      <w:r w:rsidR="00E861BE">
        <w:rPr>
          <w:rFonts w:ascii="Times New Roman" w:eastAsia="Times New Roman" w:hAnsi="Times New Roman" w:cs="Times New Roman"/>
          <w:sz w:val="28"/>
          <w:szCs w:val="28"/>
          <w:lang w:val="uk-UA" w:eastAsia="ru-RU"/>
        </w:rPr>
        <w:t>6</w:t>
      </w:r>
      <w:r w:rsidR="00AA0CAD" w:rsidRPr="00AA0CAD">
        <w:rPr>
          <w:rFonts w:ascii="Times New Roman" w:eastAsia="Times New Roman" w:hAnsi="Times New Roman" w:cs="Times New Roman"/>
          <w:sz w:val="28"/>
          <w:szCs w:val="28"/>
          <w:lang w:val="uk-UA" w:eastAsia="ru-RU"/>
        </w:rPr>
        <w:t xml:space="preserve"> р.</w:t>
      </w:r>
    </w:p>
    <w:sectPr w:rsidR="00AA0CAD" w:rsidRPr="00180F6E" w:rsidSect="00081F28">
      <w:footerReference w:type="default" r:id="rId19"/>
      <w:pgSz w:w="11906" w:h="16838" w:code="9"/>
      <w:pgMar w:top="1134" w:right="850"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15C5" w14:textId="77777777" w:rsidR="005460BD" w:rsidRDefault="005460BD" w:rsidP="005D3EAF">
      <w:pPr>
        <w:spacing w:after="0" w:line="240" w:lineRule="auto"/>
      </w:pPr>
      <w:r>
        <w:separator/>
      </w:r>
    </w:p>
  </w:endnote>
  <w:endnote w:type="continuationSeparator" w:id="0">
    <w:p w14:paraId="20AB7928" w14:textId="77777777" w:rsidR="005460BD" w:rsidRDefault="005460BD" w:rsidP="005D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071947"/>
      <w:docPartObj>
        <w:docPartGallery w:val="Page Numbers (Bottom of Page)"/>
        <w:docPartUnique/>
      </w:docPartObj>
    </w:sdtPr>
    <w:sdtContent>
      <w:p w14:paraId="50CE830A" w14:textId="0B368DAF" w:rsidR="00822F8F" w:rsidRDefault="00822F8F">
        <w:pPr>
          <w:pStyle w:val="aa"/>
          <w:jc w:val="right"/>
        </w:pPr>
        <w:r>
          <w:fldChar w:fldCharType="begin"/>
        </w:r>
        <w:r>
          <w:instrText>PAGE   \* MERGEFORMAT</w:instrText>
        </w:r>
        <w:r>
          <w:fldChar w:fldCharType="separate"/>
        </w:r>
        <w:r>
          <w:rPr>
            <w:lang w:val="uk-UA"/>
          </w:rPr>
          <w:t>2</w:t>
        </w:r>
        <w:r>
          <w:fldChar w:fldCharType="end"/>
        </w:r>
      </w:p>
    </w:sdtContent>
  </w:sdt>
  <w:p w14:paraId="6C3CCB70" w14:textId="77777777" w:rsidR="005D3EAF" w:rsidRDefault="005D3EA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61B8" w14:textId="77777777" w:rsidR="005460BD" w:rsidRDefault="005460BD" w:rsidP="005D3EAF">
      <w:pPr>
        <w:spacing w:after="0" w:line="240" w:lineRule="auto"/>
      </w:pPr>
      <w:r>
        <w:separator/>
      </w:r>
    </w:p>
  </w:footnote>
  <w:footnote w:type="continuationSeparator" w:id="0">
    <w:p w14:paraId="49E14A2C" w14:textId="77777777" w:rsidR="005460BD" w:rsidRDefault="005460BD" w:rsidP="005D3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927"/>
        </w:tabs>
        <w:ind w:left="927" w:hanging="360"/>
      </w:pPr>
      <w:rPr>
        <w:rFonts w:ascii="Times New Roman" w:hAnsi="Times New Roman" w:cs="Symbol"/>
      </w:rPr>
    </w:lvl>
  </w:abstractNum>
  <w:abstractNum w:abstractNumId="1" w15:restartNumberingAfterBreak="0">
    <w:nsid w:val="01E72C5D"/>
    <w:multiLevelType w:val="hybridMultilevel"/>
    <w:tmpl w:val="629A3D6A"/>
    <w:lvl w:ilvl="0" w:tplc="5FB2855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52008F"/>
    <w:multiLevelType w:val="hybridMultilevel"/>
    <w:tmpl w:val="0D141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A55276"/>
    <w:multiLevelType w:val="hybridMultilevel"/>
    <w:tmpl w:val="576663EC"/>
    <w:lvl w:ilvl="0" w:tplc="1C44C4A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EA51086"/>
    <w:multiLevelType w:val="hybridMultilevel"/>
    <w:tmpl w:val="4D68FAD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77E0468"/>
    <w:multiLevelType w:val="hybridMultilevel"/>
    <w:tmpl w:val="22DE2630"/>
    <w:lvl w:ilvl="0" w:tplc="9312C5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D7F1ABB"/>
    <w:multiLevelType w:val="hybridMultilevel"/>
    <w:tmpl w:val="E8F81B8C"/>
    <w:lvl w:ilvl="0" w:tplc="A5A64C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FB12ADE"/>
    <w:multiLevelType w:val="hybridMultilevel"/>
    <w:tmpl w:val="4D68FAD0"/>
    <w:lvl w:ilvl="0" w:tplc="28C8065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5E76E6B"/>
    <w:multiLevelType w:val="hybridMultilevel"/>
    <w:tmpl w:val="07C806E2"/>
    <w:lvl w:ilvl="0" w:tplc="19007D3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53785E89"/>
    <w:multiLevelType w:val="hybridMultilevel"/>
    <w:tmpl w:val="7752E492"/>
    <w:lvl w:ilvl="0" w:tplc="A5622838">
      <w:start w:val="1"/>
      <w:numFmt w:val="decimal"/>
      <w:lvlText w:val="%1."/>
      <w:lvlJc w:val="left"/>
      <w:pPr>
        <w:ind w:left="810" w:hanging="360"/>
      </w:pPr>
      <w:rPr>
        <w:rFonts w:hint="default"/>
        <w:color w:val="333333"/>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15:restartNumberingAfterBreak="0">
    <w:nsid w:val="60486A0D"/>
    <w:multiLevelType w:val="hybridMultilevel"/>
    <w:tmpl w:val="2154FC40"/>
    <w:lvl w:ilvl="0" w:tplc="94CCBF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88441D4"/>
    <w:multiLevelType w:val="hybridMultilevel"/>
    <w:tmpl w:val="4D68FAD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7A1B2CA5"/>
    <w:multiLevelType w:val="hybridMultilevel"/>
    <w:tmpl w:val="825C84CE"/>
    <w:lvl w:ilvl="0" w:tplc="AB7C4F8E">
      <w:start w:val="4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3A0DF2"/>
    <w:multiLevelType w:val="hybridMultilevel"/>
    <w:tmpl w:val="BB22A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4860AC"/>
    <w:multiLevelType w:val="hybridMultilevel"/>
    <w:tmpl w:val="DDA0C628"/>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EBD7C18"/>
    <w:multiLevelType w:val="hybridMultilevel"/>
    <w:tmpl w:val="4F26F37C"/>
    <w:lvl w:ilvl="0" w:tplc="5A8AEF5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1883089">
    <w:abstractNumId w:val="14"/>
  </w:num>
  <w:num w:numId="2" w16cid:durableId="1838109334">
    <w:abstractNumId w:val="8"/>
  </w:num>
  <w:num w:numId="3" w16cid:durableId="534388225">
    <w:abstractNumId w:val="2"/>
  </w:num>
  <w:num w:numId="4" w16cid:durableId="1709140555">
    <w:abstractNumId w:val="6"/>
  </w:num>
  <w:num w:numId="5" w16cid:durableId="1989436687">
    <w:abstractNumId w:val="3"/>
  </w:num>
  <w:num w:numId="6" w16cid:durableId="246505534">
    <w:abstractNumId w:val="15"/>
  </w:num>
  <w:num w:numId="7" w16cid:durableId="1654093694">
    <w:abstractNumId w:val="10"/>
  </w:num>
  <w:num w:numId="8" w16cid:durableId="2102294309">
    <w:abstractNumId w:val="5"/>
  </w:num>
  <w:num w:numId="9" w16cid:durableId="1486625002">
    <w:abstractNumId w:val="1"/>
  </w:num>
  <w:num w:numId="10" w16cid:durableId="686294689">
    <w:abstractNumId w:val="12"/>
  </w:num>
  <w:num w:numId="11" w16cid:durableId="1392536229">
    <w:abstractNumId w:val="13"/>
  </w:num>
  <w:num w:numId="12" w16cid:durableId="657154821">
    <w:abstractNumId w:val="0"/>
  </w:num>
  <w:num w:numId="13" w16cid:durableId="106170091">
    <w:abstractNumId w:val="7"/>
  </w:num>
  <w:num w:numId="14" w16cid:durableId="1762334318">
    <w:abstractNumId w:val="9"/>
  </w:num>
  <w:num w:numId="15" w16cid:durableId="380246556">
    <w:abstractNumId w:val="11"/>
  </w:num>
  <w:num w:numId="16" w16cid:durableId="698362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34"/>
    <w:rsid w:val="00003949"/>
    <w:rsid w:val="00006A20"/>
    <w:rsid w:val="000458CA"/>
    <w:rsid w:val="00047B94"/>
    <w:rsid w:val="0005303C"/>
    <w:rsid w:val="00081F28"/>
    <w:rsid w:val="0009562F"/>
    <w:rsid w:val="000B1D84"/>
    <w:rsid w:val="000B5443"/>
    <w:rsid w:val="000B7904"/>
    <w:rsid w:val="000D05A3"/>
    <w:rsid w:val="000E2F37"/>
    <w:rsid w:val="000F1D00"/>
    <w:rsid w:val="00100BB2"/>
    <w:rsid w:val="0010741D"/>
    <w:rsid w:val="001120B3"/>
    <w:rsid w:val="00120C77"/>
    <w:rsid w:val="0012490D"/>
    <w:rsid w:val="001277E5"/>
    <w:rsid w:val="0015382C"/>
    <w:rsid w:val="00156E4A"/>
    <w:rsid w:val="001640A1"/>
    <w:rsid w:val="0017396D"/>
    <w:rsid w:val="00180F6E"/>
    <w:rsid w:val="001963E9"/>
    <w:rsid w:val="00197EE3"/>
    <w:rsid w:val="001B03A0"/>
    <w:rsid w:val="001C41B4"/>
    <w:rsid w:val="001C451B"/>
    <w:rsid w:val="001D27F4"/>
    <w:rsid w:val="001E1327"/>
    <w:rsid w:val="001E7A5A"/>
    <w:rsid w:val="001F4159"/>
    <w:rsid w:val="00224477"/>
    <w:rsid w:val="002305FB"/>
    <w:rsid w:val="0023354B"/>
    <w:rsid w:val="00235F36"/>
    <w:rsid w:val="0025138F"/>
    <w:rsid w:val="00253152"/>
    <w:rsid w:val="002557F3"/>
    <w:rsid w:val="00257CA8"/>
    <w:rsid w:val="002A48B3"/>
    <w:rsid w:val="002A70AF"/>
    <w:rsid w:val="002B6B55"/>
    <w:rsid w:val="002D50E1"/>
    <w:rsid w:val="002F021C"/>
    <w:rsid w:val="002F0282"/>
    <w:rsid w:val="002F685C"/>
    <w:rsid w:val="00300D7E"/>
    <w:rsid w:val="00301806"/>
    <w:rsid w:val="00312A1F"/>
    <w:rsid w:val="003243D0"/>
    <w:rsid w:val="003372A0"/>
    <w:rsid w:val="003B0406"/>
    <w:rsid w:val="003B7DCC"/>
    <w:rsid w:val="003C4972"/>
    <w:rsid w:val="003D0235"/>
    <w:rsid w:val="003E20F6"/>
    <w:rsid w:val="003E2FDA"/>
    <w:rsid w:val="003F4FC4"/>
    <w:rsid w:val="003F6FB1"/>
    <w:rsid w:val="00401128"/>
    <w:rsid w:val="004101AB"/>
    <w:rsid w:val="004115C2"/>
    <w:rsid w:val="004118A0"/>
    <w:rsid w:val="00435D85"/>
    <w:rsid w:val="004427AA"/>
    <w:rsid w:val="00456E22"/>
    <w:rsid w:val="00464483"/>
    <w:rsid w:val="00464866"/>
    <w:rsid w:val="00465ADD"/>
    <w:rsid w:val="00474720"/>
    <w:rsid w:val="00474F4D"/>
    <w:rsid w:val="0047637D"/>
    <w:rsid w:val="004813E7"/>
    <w:rsid w:val="004857FB"/>
    <w:rsid w:val="0049485A"/>
    <w:rsid w:val="004A4DEB"/>
    <w:rsid w:val="004A752C"/>
    <w:rsid w:val="004B3B87"/>
    <w:rsid w:val="004D0ECC"/>
    <w:rsid w:val="004D2A45"/>
    <w:rsid w:val="004D3FB4"/>
    <w:rsid w:val="004F6E90"/>
    <w:rsid w:val="00502B90"/>
    <w:rsid w:val="00503D89"/>
    <w:rsid w:val="00517B83"/>
    <w:rsid w:val="0052699C"/>
    <w:rsid w:val="005460BD"/>
    <w:rsid w:val="005510E8"/>
    <w:rsid w:val="0055327F"/>
    <w:rsid w:val="005557E5"/>
    <w:rsid w:val="00562C57"/>
    <w:rsid w:val="00592FED"/>
    <w:rsid w:val="005A1844"/>
    <w:rsid w:val="005A58D8"/>
    <w:rsid w:val="005A6B91"/>
    <w:rsid w:val="005B51EC"/>
    <w:rsid w:val="005D3EAF"/>
    <w:rsid w:val="005E736C"/>
    <w:rsid w:val="00602F3C"/>
    <w:rsid w:val="00621620"/>
    <w:rsid w:val="00656696"/>
    <w:rsid w:val="00691534"/>
    <w:rsid w:val="006B3E48"/>
    <w:rsid w:val="006D2428"/>
    <w:rsid w:val="006D2AF7"/>
    <w:rsid w:val="006D3A04"/>
    <w:rsid w:val="006E6BF2"/>
    <w:rsid w:val="006E71DD"/>
    <w:rsid w:val="00703CA7"/>
    <w:rsid w:val="00731F78"/>
    <w:rsid w:val="00742951"/>
    <w:rsid w:val="00766109"/>
    <w:rsid w:val="00775DDF"/>
    <w:rsid w:val="0078197D"/>
    <w:rsid w:val="00794156"/>
    <w:rsid w:val="007A0BF0"/>
    <w:rsid w:val="007A4BED"/>
    <w:rsid w:val="007C64CB"/>
    <w:rsid w:val="007D1E32"/>
    <w:rsid w:val="007E256B"/>
    <w:rsid w:val="007E70A6"/>
    <w:rsid w:val="007F074A"/>
    <w:rsid w:val="007F14DA"/>
    <w:rsid w:val="007F48EB"/>
    <w:rsid w:val="007F58FF"/>
    <w:rsid w:val="0080087D"/>
    <w:rsid w:val="00807ED6"/>
    <w:rsid w:val="00822F8F"/>
    <w:rsid w:val="008230AC"/>
    <w:rsid w:val="008255DC"/>
    <w:rsid w:val="00833705"/>
    <w:rsid w:val="00835840"/>
    <w:rsid w:val="00837150"/>
    <w:rsid w:val="00841D5F"/>
    <w:rsid w:val="0084377D"/>
    <w:rsid w:val="008535CE"/>
    <w:rsid w:val="00855F16"/>
    <w:rsid w:val="00864D36"/>
    <w:rsid w:val="0086712C"/>
    <w:rsid w:val="008816B5"/>
    <w:rsid w:val="00887B11"/>
    <w:rsid w:val="008E1DAA"/>
    <w:rsid w:val="008F08D7"/>
    <w:rsid w:val="008F5782"/>
    <w:rsid w:val="00904197"/>
    <w:rsid w:val="0090710B"/>
    <w:rsid w:val="00917477"/>
    <w:rsid w:val="00930800"/>
    <w:rsid w:val="0093157C"/>
    <w:rsid w:val="00933C18"/>
    <w:rsid w:val="00944A40"/>
    <w:rsid w:val="00953851"/>
    <w:rsid w:val="00966B6E"/>
    <w:rsid w:val="0097450A"/>
    <w:rsid w:val="009940CC"/>
    <w:rsid w:val="009A5873"/>
    <w:rsid w:val="009C1A1C"/>
    <w:rsid w:val="009D72F1"/>
    <w:rsid w:val="009E56AB"/>
    <w:rsid w:val="009F4640"/>
    <w:rsid w:val="00A02FEF"/>
    <w:rsid w:val="00A16FD3"/>
    <w:rsid w:val="00A17A52"/>
    <w:rsid w:val="00A3287A"/>
    <w:rsid w:val="00A410F8"/>
    <w:rsid w:val="00A473E6"/>
    <w:rsid w:val="00A524BD"/>
    <w:rsid w:val="00A8062E"/>
    <w:rsid w:val="00A94B16"/>
    <w:rsid w:val="00AA0CAD"/>
    <w:rsid w:val="00AA19B6"/>
    <w:rsid w:val="00AB446B"/>
    <w:rsid w:val="00AD0D2E"/>
    <w:rsid w:val="00AD139B"/>
    <w:rsid w:val="00AE1C58"/>
    <w:rsid w:val="00AF6267"/>
    <w:rsid w:val="00B1379E"/>
    <w:rsid w:val="00B23EBD"/>
    <w:rsid w:val="00B303DA"/>
    <w:rsid w:val="00B314A3"/>
    <w:rsid w:val="00B354AF"/>
    <w:rsid w:val="00B519AF"/>
    <w:rsid w:val="00B54038"/>
    <w:rsid w:val="00BA3270"/>
    <w:rsid w:val="00BB7EB4"/>
    <w:rsid w:val="00BC3100"/>
    <w:rsid w:val="00BC364C"/>
    <w:rsid w:val="00BC7188"/>
    <w:rsid w:val="00BD1679"/>
    <w:rsid w:val="00BF711C"/>
    <w:rsid w:val="00C03449"/>
    <w:rsid w:val="00C17567"/>
    <w:rsid w:val="00C2116D"/>
    <w:rsid w:val="00C30D11"/>
    <w:rsid w:val="00C3440D"/>
    <w:rsid w:val="00C4228C"/>
    <w:rsid w:val="00C509D4"/>
    <w:rsid w:val="00C52A37"/>
    <w:rsid w:val="00C55311"/>
    <w:rsid w:val="00C6427F"/>
    <w:rsid w:val="00C70493"/>
    <w:rsid w:val="00C77989"/>
    <w:rsid w:val="00C8002A"/>
    <w:rsid w:val="00C80D7E"/>
    <w:rsid w:val="00C83B83"/>
    <w:rsid w:val="00C849A7"/>
    <w:rsid w:val="00C84E85"/>
    <w:rsid w:val="00CA447C"/>
    <w:rsid w:val="00CA5715"/>
    <w:rsid w:val="00CC33F1"/>
    <w:rsid w:val="00CC6C13"/>
    <w:rsid w:val="00CE0C19"/>
    <w:rsid w:val="00CE2211"/>
    <w:rsid w:val="00CF03DA"/>
    <w:rsid w:val="00CF5A6D"/>
    <w:rsid w:val="00D10CCF"/>
    <w:rsid w:val="00D30E77"/>
    <w:rsid w:val="00D6318F"/>
    <w:rsid w:val="00D65C04"/>
    <w:rsid w:val="00D77682"/>
    <w:rsid w:val="00D8584D"/>
    <w:rsid w:val="00D972CA"/>
    <w:rsid w:val="00DC3BF7"/>
    <w:rsid w:val="00DC7642"/>
    <w:rsid w:val="00DD3617"/>
    <w:rsid w:val="00DE33AF"/>
    <w:rsid w:val="00E11FD8"/>
    <w:rsid w:val="00E27EA7"/>
    <w:rsid w:val="00E31608"/>
    <w:rsid w:val="00E54A37"/>
    <w:rsid w:val="00E60970"/>
    <w:rsid w:val="00E62EB7"/>
    <w:rsid w:val="00E6369C"/>
    <w:rsid w:val="00E861BE"/>
    <w:rsid w:val="00EA15EF"/>
    <w:rsid w:val="00EB57EB"/>
    <w:rsid w:val="00ED37C8"/>
    <w:rsid w:val="00ED7DDD"/>
    <w:rsid w:val="00EE4DC7"/>
    <w:rsid w:val="00F006E6"/>
    <w:rsid w:val="00F15981"/>
    <w:rsid w:val="00F16039"/>
    <w:rsid w:val="00F208D2"/>
    <w:rsid w:val="00F2105D"/>
    <w:rsid w:val="00F216D7"/>
    <w:rsid w:val="00F36200"/>
    <w:rsid w:val="00F574E7"/>
    <w:rsid w:val="00F62F5E"/>
    <w:rsid w:val="00F6597D"/>
    <w:rsid w:val="00F67576"/>
    <w:rsid w:val="00F71FD0"/>
    <w:rsid w:val="00FD2C34"/>
    <w:rsid w:val="00FD2F11"/>
    <w:rsid w:val="00FD618E"/>
    <w:rsid w:val="00FF5B1B"/>
    <w:rsid w:val="00FF5B96"/>
    <w:rsid w:val="00FF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02E1"/>
  <w15:docId w15:val="{A6A74108-3EEE-4823-A86E-CA00D126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D37C8"/>
    <w:pPr>
      <w:widowControl w:val="0"/>
      <w:autoSpaceDE w:val="0"/>
      <w:autoSpaceDN w:val="0"/>
      <w:spacing w:before="24" w:after="0" w:line="240" w:lineRule="auto"/>
      <w:ind w:left="103"/>
      <w:outlineLvl w:val="0"/>
    </w:pPr>
    <w:rPr>
      <w:rFonts w:ascii="Tahoma" w:eastAsia="Tahoma" w:hAnsi="Tahoma" w:cs="Tahoma"/>
      <w:sz w:val="20"/>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904"/>
    <w:pPr>
      <w:ind w:left="720"/>
      <w:contextualSpacing/>
    </w:pPr>
  </w:style>
  <w:style w:type="paragraph" w:styleId="a4">
    <w:name w:val="Balloon Text"/>
    <w:basedOn w:val="a"/>
    <w:link w:val="a5"/>
    <w:uiPriority w:val="99"/>
    <w:semiHidden/>
    <w:unhideWhenUsed/>
    <w:rsid w:val="002F68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F685C"/>
    <w:rPr>
      <w:rFonts w:ascii="Segoe UI" w:hAnsi="Segoe UI" w:cs="Segoe UI"/>
      <w:sz w:val="18"/>
      <w:szCs w:val="18"/>
    </w:rPr>
  </w:style>
  <w:style w:type="paragraph" w:styleId="HTML">
    <w:name w:val="HTML Preformatted"/>
    <w:basedOn w:val="a"/>
    <w:link w:val="HTML0"/>
    <w:uiPriority w:val="99"/>
    <w:semiHidden/>
    <w:unhideWhenUsed/>
    <w:rsid w:val="00BC364C"/>
    <w:pPr>
      <w:spacing w:after="0" w:line="240" w:lineRule="auto"/>
    </w:pPr>
    <w:rPr>
      <w:rFonts w:ascii="Consolas" w:hAnsi="Consolas" w:cs="Consolas"/>
      <w:sz w:val="20"/>
      <w:szCs w:val="20"/>
    </w:rPr>
  </w:style>
  <w:style w:type="character" w:customStyle="1" w:styleId="HTML0">
    <w:name w:val="Стандартний HTML Знак"/>
    <w:basedOn w:val="a0"/>
    <w:link w:val="HTML"/>
    <w:uiPriority w:val="99"/>
    <w:semiHidden/>
    <w:rsid w:val="00BC364C"/>
    <w:rPr>
      <w:rFonts w:ascii="Consolas" w:hAnsi="Consolas" w:cs="Consolas"/>
      <w:sz w:val="20"/>
      <w:szCs w:val="20"/>
    </w:rPr>
  </w:style>
  <w:style w:type="character" w:styleId="a6">
    <w:name w:val="Hyperlink"/>
    <w:basedOn w:val="a0"/>
    <w:uiPriority w:val="99"/>
    <w:unhideWhenUsed/>
    <w:rsid w:val="00BC364C"/>
    <w:rPr>
      <w:color w:val="0000FF" w:themeColor="hyperlink"/>
      <w:u w:val="single"/>
    </w:rPr>
  </w:style>
  <w:style w:type="character" w:styleId="a7">
    <w:name w:val="Unresolved Mention"/>
    <w:basedOn w:val="a0"/>
    <w:uiPriority w:val="99"/>
    <w:semiHidden/>
    <w:unhideWhenUsed/>
    <w:rsid w:val="00BC364C"/>
    <w:rPr>
      <w:color w:val="605E5C"/>
      <w:shd w:val="clear" w:color="auto" w:fill="E1DFDD"/>
    </w:rPr>
  </w:style>
  <w:style w:type="paragraph" w:styleId="a8">
    <w:name w:val="header"/>
    <w:basedOn w:val="a"/>
    <w:link w:val="a9"/>
    <w:uiPriority w:val="99"/>
    <w:unhideWhenUsed/>
    <w:rsid w:val="005D3EAF"/>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D3EAF"/>
  </w:style>
  <w:style w:type="paragraph" w:styleId="aa">
    <w:name w:val="footer"/>
    <w:basedOn w:val="a"/>
    <w:link w:val="ab"/>
    <w:uiPriority w:val="99"/>
    <w:unhideWhenUsed/>
    <w:rsid w:val="005D3EAF"/>
    <w:pPr>
      <w:tabs>
        <w:tab w:val="center" w:pos="4677"/>
        <w:tab w:val="right" w:pos="9355"/>
      </w:tabs>
      <w:spacing w:after="0" w:line="240" w:lineRule="auto"/>
    </w:pPr>
  </w:style>
  <w:style w:type="character" w:customStyle="1" w:styleId="ab">
    <w:name w:val="Нижній колонтитул Знак"/>
    <w:basedOn w:val="a0"/>
    <w:link w:val="aa"/>
    <w:uiPriority w:val="99"/>
    <w:rsid w:val="005D3EAF"/>
  </w:style>
  <w:style w:type="paragraph" w:styleId="ac">
    <w:name w:val="Body Text"/>
    <w:basedOn w:val="a"/>
    <w:link w:val="ad"/>
    <w:uiPriority w:val="1"/>
    <w:qFormat/>
    <w:rsid w:val="00ED37C8"/>
    <w:pPr>
      <w:widowControl w:val="0"/>
      <w:autoSpaceDE w:val="0"/>
      <w:autoSpaceDN w:val="0"/>
      <w:spacing w:after="0" w:line="240" w:lineRule="auto"/>
    </w:pPr>
    <w:rPr>
      <w:rFonts w:ascii="Microsoft Sans Serif" w:eastAsia="Microsoft Sans Serif" w:hAnsi="Microsoft Sans Serif" w:cs="Microsoft Sans Serif"/>
      <w:sz w:val="14"/>
      <w:szCs w:val="14"/>
      <w:lang w:val="uk-UA"/>
    </w:rPr>
  </w:style>
  <w:style w:type="character" w:customStyle="1" w:styleId="ad">
    <w:name w:val="Основний текст Знак"/>
    <w:basedOn w:val="a0"/>
    <w:link w:val="ac"/>
    <w:uiPriority w:val="1"/>
    <w:rsid w:val="00ED37C8"/>
    <w:rPr>
      <w:rFonts w:ascii="Microsoft Sans Serif" w:eastAsia="Microsoft Sans Serif" w:hAnsi="Microsoft Sans Serif" w:cs="Microsoft Sans Serif"/>
      <w:sz w:val="14"/>
      <w:szCs w:val="14"/>
      <w:lang w:val="uk-UA"/>
    </w:rPr>
  </w:style>
  <w:style w:type="character" w:customStyle="1" w:styleId="10">
    <w:name w:val="Заголовок 1 Знак"/>
    <w:basedOn w:val="a0"/>
    <w:link w:val="1"/>
    <w:uiPriority w:val="9"/>
    <w:rsid w:val="00ED37C8"/>
    <w:rPr>
      <w:rFonts w:ascii="Tahoma" w:eastAsia="Tahoma" w:hAnsi="Tahoma" w:cs="Tahoma"/>
      <w:sz w:val="20"/>
      <w:szCs w:val="20"/>
      <w:lang w:val="uk-UA"/>
    </w:rPr>
  </w:style>
  <w:style w:type="paragraph" w:styleId="3">
    <w:name w:val="Body Text Indent 3"/>
    <w:basedOn w:val="a"/>
    <w:link w:val="30"/>
    <w:uiPriority w:val="99"/>
    <w:semiHidden/>
    <w:unhideWhenUsed/>
    <w:rsid w:val="001120B3"/>
    <w:pPr>
      <w:spacing w:after="120"/>
      <w:ind w:left="283"/>
    </w:pPr>
    <w:rPr>
      <w:sz w:val="16"/>
      <w:szCs w:val="16"/>
    </w:rPr>
  </w:style>
  <w:style w:type="character" w:customStyle="1" w:styleId="30">
    <w:name w:val="Основний текст з відступом 3 Знак"/>
    <w:basedOn w:val="a0"/>
    <w:link w:val="3"/>
    <w:uiPriority w:val="99"/>
    <w:semiHidden/>
    <w:rsid w:val="001120B3"/>
    <w:rPr>
      <w:sz w:val="16"/>
      <w:szCs w:val="16"/>
    </w:rPr>
  </w:style>
  <w:style w:type="paragraph" w:styleId="ae">
    <w:name w:val="Normal (Web)"/>
    <w:basedOn w:val="a"/>
    <w:link w:val="af"/>
    <w:uiPriority w:val="99"/>
    <w:rsid w:val="009E56AB"/>
    <w:pPr>
      <w:overflowPunct w:val="0"/>
      <w:autoSpaceDE w:val="0"/>
      <w:autoSpaceDN w:val="0"/>
      <w:adjustRightInd w:val="0"/>
      <w:spacing w:before="100" w:after="100" w:line="240" w:lineRule="auto"/>
      <w:textAlignment w:val="baseline"/>
    </w:pPr>
    <w:rPr>
      <w:rFonts w:ascii="Arial Unicode MS" w:eastAsia="Times New Roman" w:hAnsi="Times New Roman" w:cs="Arial Unicode MS"/>
      <w:sz w:val="24"/>
      <w:szCs w:val="24"/>
      <w:lang w:eastAsia="ru-RU"/>
    </w:rPr>
  </w:style>
  <w:style w:type="character" w:customStyle="1" w:styleId="af">
    <w:name w:val="Звичайний (веб) Знак"/>
    <w:link w:val="ae"/>
    <w:uiPriority w:val="99"/>
    <w:rsid w:val="009E56AB"/>
    <w:rPr>
      <w:rFonts w:ascii="Arial Unicode MS" w:eastAsia="Times New Roman" w:hAnsi="Times New Roman" w:cs="Arial Unicode M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2648">
      <w:bodyDiv w:val="1"/>
      <w:marLeft w:val="0"/>
      <w:marRight w:val="0"/>
      <w:marTop w:val="0"/>
      <w:marBottom w:val="0"/>
      <w:divBdr>
        <w:top w:val="none" w:sz="0" w:space="0" w:color="auto"/>
        <w:left w:val="none" w:sz="0" w:space="0" w:color="auto"/>
        <w:bottom w:val="none" w:sz="0" w:space="0" w:color="auto"/>
        <w:right w:val="none" w:sz="0" w:space="0" w:color="auto"/>
      </w:divBdr>
    </w:div>
    <w:div w:id="855119678">
      <w:bodyDiv w:val="1"/>
      <w:marLeft w:val="0"/>
      <w:marRight w:val="0"/>
      <w:marTop w:val="0"/>
      <w:marBottom w:val="0"/>
      <w:divBdr>
        <w:top w:val="none" w:sz="0" w:space="0" w:color="auto"/>
        <w:left w:val="none" w:sz="0" w:space="0" w:color="auto"/>
        <w:bottom w:val="none" w:sz="0" w:space="0" w:color="auto"/>
        <w:right w:val="none" w:sz="0" w:space="0" w:color="auto"/>
      </w:divBdr>
    </w:div>
    <w:div w:id="14620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zakon.rada.gov.ua/laws/show/z0768-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zakon.rada.gov.ua/laws/show/435-15" TargetMode="External"/><Relationship Id="rId2" Type="http://schemas.openxmlformats.org/officeDocument/2006/relationships/numbering" Target="numbering.xml"/><Relationship Id="rId16" Type="http://schemas.openxmlformats.org/officeDocument/2006/relationships/hyperlink" Target="https://zakon.rada.gov.ua/laws/show/z1176-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32CA6-0853-4511-9CC4-5BADBA9D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2313</Words>
  <Characters>15778</Characters>
  <Application>Microsoft Office Word</Application>
  <DocSecurity>0</DocSecurity>
  <Lines>292</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Yuliia Drogovoz</cp:lastModifiedBy>
  <cp:revision>4</cp:revision>
  <cp:lastPrinted>2025-04-07T19:38:00Z</cp:lastPrinted>
  <dcterms:created xsi:type="dcterms:W3CDTF">2026-03-26T09:54:00Z</dcterms:created>
  <dcterms:modified xsi:type="dcterms:W3CDTF">2026-03-26T15:38:00Z</dcterms:modified>
</cp:coreProperties>
</file>