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B5C" w:rsidRPr="00614B5C" w:rsidRDefault="00614B5C" w:rsidP="00614B5C">
      <w:pPr>
        <w:shd w:val="clear" w:color="auto" w:fill="FFFFFF"/>
        <w:spacing w:before="180" w:after="180" w:line="240" w:lineRule="auto"/>
        <w:jc w:val="center"/>
        <w:rPr>
          <w:rFonts w:ascii="Verdana" w:eastAsia="Times New Roman" w:hAnsi="Verdana" w:cs="Times New Roman"/>
          <w:color w:val="1A3337"/>
          <w:sz w:val="20"/>
          <w:szCs w:val="20"/>
        </w:rPr>
      </w:pPr>
      <w:r w:rsidRPr="00614B5C">
        <w:rPr>
          <w:rFonts w:ascii="Verdana" w:eastAsia="Times New Roman" w:hAnsi="Verdana" w:cs="Times New Roman"/>
          <w:b/>
          <w:bCs/>
          <w:i/>
          <w:iCs/>
          <w:color w:val="1A3337"/>
          <w:sz w:val="20"/>
          <w:szCs w:val="20"/>
        </w:rPr>
        <w:t>Аудиторський висновок (звіт незалежного аудитора)</w:t>
      </w:r>
    </w:p>
    <w:p w:rsidR="00614B5C" w:rsidRPr="00614B5C" w:rsidRDefault="00614B5C" w:rsidP="00614B5C">
      <w:pPr>
        <w:shd w:val="clear" w:color="auto" w:fill="FFFFFF"/>
        <w:spacing w:before="180" w:after="180" w:line="240" w:lineRule="auto"/>
        <w:jc w:val="center"/>
        <w:rPr>
          <w:rFonts w:ascii="Verdana" w:eastAsia="Times New Roman" w:hAnsi="Verdana" w:cs="Times New Roman"/>
          <w:color w:val="1A3337"/>
          <w:sz w:val="20"/>
          <w:szCs w:val="20"/>
        </w:rPr>
      </w:pPr>
      <w:r w:rsidRPr="00614B5C">
        <w:rPr>
          <w:rFonts w:ascii="Verdana" w:eastAsia="Times New Roman" w:hAnsi="Verdana" w:cs="Times New Roman"/>
          <w:b/>
          <w:bCs/>
          <w:i/>
          <w:iCs/>
          <w:color w:val="1A3337"/>
          <w:sz w:val="20"/>
          <w:szCs w:val="20"/>
        </w:rPr>
        <w:t>щодо фінансової звітності</w:t>
      </w:r>
      <w:r w:rsidRPr="00614B5C">
        <w:rPr>
          <w:rFonts w:ascii="Verdana" w:eastAsia="Times New Roman" w:hAnsi="Verdana" w:cs="Times New Roman"/>
          <w:b/>
          <w:bCs/>
          <w:i/>
          <w:iCs/>
          <w:color w:val="1A3337"/>
          <w:sz w:val="20"/>
        </w:rPr>
        <w:t> </w:t>
      </w:r>
      <w:r w:rsidRPr="00614B5C">
        <w:rPr>
          <w:rFonts w:ascii="Verdana" w:eastAsia="Times New Roman" w:hAnsi="Verdana" w:cs="Times New Roman"/>
          <w:b/>
          <w:bCs/>
          <w:color w:val="1A3337"/>
          <w:sz w:val="20"/>
          <w:szCs w:val="20"/>
        </w:rPr>
        <w:t>ПУБЛІЧНОГО АКЦІОНЕРНОГО ТОВАРИСТВА„КРЕМЕНЧУЦЬКИЙ ЗАВОД ДОРОЖНІХ МАШИН”</w:t>
      </w:r>
    </w:p>
    <w:p w:rsidR="00614B5C" w:rsidRPr="00614B5C" w:rsidRDefault="00614B5C" w:rsidP="00614B5C">
      <w:pPr>
        <w:shd w:val="clear" w:color="auto" w:fill="FFFFFF"/>
        <w:spacing w:before="180" w:after="180" w:line="240" w:lineRule="auto"/>
        <w:jc w:val="right"/>
        <w:rPr>
          <w:rFonts w:ascii="Verdana" w:eastAsia="Times New Roman" w:hAnsi="Verdana" w:cs="Times New Roman"/>
          <w:color w:val="1A3337"/>
          <w:sz w:val="20"/>
          <w:szCs w:val="20"/>
        </w:rPr>
      </w:pPr>
      <w:r w:rsidRPr="00614B5C">
        <w:rPr>
          <w:rFonts w:ascii="Verdana" w:eastAsia="Times New Roman" w:hAnsi="Verdana" w:cs="Times New Roman"/>
          <w:b/>
          <w:bCs/>
          <w:i/>
          <w:iCs/>
          <w:color w:val="1A3337"/>
          <w:sz w:val="20"/>
          <w:szCs w:val="20"/>
        </w:rPr>
        <w:t>Керівництву ПАТ „Кременчуцький завод дорожніх машин”</w:t>
      </w:r>
    </w:p>
    <w:p w:rsidR="00614B5C" w:rsidRPr="00614B5C" w:rsidRDefault="00614B5C" w:rsidP="00614B5C">
      <w:pPr>
        <w:shd w:val="clear" w:color="auto" w:fill="FFFFFF"/>
        <w:spacing w:before="180" w:after="180" w:line="240" w:lineRule="auto"/>
        <w:jc w:val="right"/>
        <w:rPr>
          <w:rFonts w:ascii="Verdana" w:eastAsia="Times New Roman" w:hAnsi="Verdana" w:cs="Times New Roman"/>
          <w:color w:val="1A3337"/>
          <w:sz w:val="20"/>
          <w:szCs w:val="20"/>
        </w:rPr>
      </w:pPr>
      <w:r w:rsidRPr="00614B5C">
        <w:rPr>
          <w:rFonts w:ascii="Verdana" w:eastAsia="Times New Roman" w:hAnsi="Verdana" w:cs="Times New Roman"/>
          <w:b/>
          <w:bCs/>
          <w:i/>
          <w:iCs/>
          <w:color w:val="1A3337"/>
          <w:sz w:val="20"/>
          <w:szCs w:val="20"/>
        </w:rPr>
        <w:t>Власникам цінних паперів ПАТ „ Кременчуцький завод дорожніх машин ”</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b/>
          <w:bCs/>
          <w:i/>
          <w:iCs/>
          <w:color w:val="1A3337"/>
          <w:sz w:val="20"/>
          <w:szCs w:val="20"/>
        </w:rPr>
        <w:t xml:space="preserve">Основні відомості </w:t>
      </w:r>
      <w:proofErr w:type="gramStart"/>
      <w:r w:rsidRPr="00614B5C">
        <w:rPr>
          <w:rFonts w:ascii="Verdana" w:eastAsia="Times New Roman" w:hAnsi="Verdana" w:cs="Times New Roman"/>
          <w:b/>
          <w:bCs/>
          <w:i/>
          <w:iCs/>
          <w:color w:val="1A3337"/>
          <w:sz w:val="20"/>
          <w:szCs w:val="20"/>
        </w:rPr>
        <w:t>про</w:t>
      </w:r>
      <w:proofErr w:type="gramEnd"/>
      <w:r w:rsidRPr="00614B5C">
        <w:rPr>
          <w:rFonts w:ascii="Verdana" w:eastAsia="Times New Roman" w:hAnsi="Verdana" w:cs="Times New Roman"/>
          <w:b/>
          <w:bCs/>
          <w:i/>
          <w:iCs/>
          <w:color w:val="1A3337"/>
          <w:sz w:val="20"/>
          <w:szCs w:val="20"/>
        </w:rPr>
        <w:t xml:space="preserve"> емітента:</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786"/>
        <w:gridCol w:w="5629"/>
      </w:tblGrid>
      <w:tr w:rsidR="00614B5C" w:rsidRPr="00614B5C" w:rsidTr="00614B5C">
        <w:trPr>
          <w:jc w:val="center"/>
        </w:trPr>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Повне найменування товариства</w:t>
            </w:r>
          </w:p>
        </w:tc>
        <w:tc>
          <w:tcPr>
            <w:tcW w:w="59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ПУБЛІЧНЕ АКЦІОНРНЕ ТОВАРИСТВО „КРЕМЕНЧУЦЬКИЙ ЗАВОД ДОРОЖНІХ МАШИН”</w:t>
            </w:r>
          </w:p>
        </w:tc>
      </w:tr>
      <w:tr w:rsidR="00614B5C" w:rsidRPr="00614B5C" w:rsidTr="00614B5C">
        <w:trPr>
          <w:jc w:val="center"/>
        </w:trPr>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Код ЄДРПОУ</w:t>
            </w:r>
          </w:p>
        </w:tc>
        <w:tc>
          <w:tcPr>
            <w:tcW w:w="59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05762565</w:t>
            </w:r>
          </w:p>
        </w:tc>
      </w:tr>
      <w:tr w:rsidR="00614B5C" w:rsidRPr="00614B5C" w:rsidTr="00614B5C">
        <w:trPr>
          <w:jc w:val="center"/>
        </w:trPr>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Місцезнаходження</w:t>
            </w:r>
          </w:p>
        </w:tc>
        <w:tc>
          <w:tcPr>
            <w:tcW w:w="59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39600, Полтавська обл., м</w:t>
            </w:r>
            <w:proofErr w:type="gramStart"/>
            <w:r w:rsidRPr="00614B5C">
              <w:rPr>
                <w:rFonts w:ascii="Verdana" w:eastAsia="Times New Roman" w:hAnsi="Verdana" w:cs="Times New Roman"/>
                <w:color w:val="1A3337"/>
                <w:sz w:val="20"/>
                <w:szCs w:val="20"/>
              </w:rPr>
              <w:t>.К</w:t>
            </w:r>
            <w:proofErr w:type="gramEnd"/>
            <w:r w:rsidRPr="00614B5C">
              <w:rPr>
                <w:rFonts w:ascii="Verdana" w:eastAsia="Times New Roman" w:hAnsi="Verdana" w:cs="Times New Roman"/>
                <w:color w:val="1A3337"/>
                <w:sz w:val="20"/>
                <w:szCs w:val="20"/>
              </w:rPr>
              <w:t>ременчук, вул. 60 років Жовтня, буд. 4.</w:t>
            </w:r>
          </w:p>
        </w:tc>
      </w:tr>
      <w:tr w:rsidR="00614B5C" w:rsidRPr="00614B5C" w:rsidTr="00614B5C">
        <w:trPr>
          <w:jc w:val="center"/>
        </w:trPr>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Відомості про державну реєстрацію</w:t>
            </w:r>
          </w:p>
          <w:p w:rsidR="00614B5C" w:rsidRPr="00614B5C" w:rsidRDefault="00614B5C" w:rsidP="00614B5C">
            <w:pPr>
              <w:spacing w:before="180" w:after="180" w:line="240" w:lineRule="auto"/>
              <w:rPr>
                <w:rFonts w:ascii="Verdana" w:eastAsia="Times New Roman" w:hAnsi="Verdana" w:cs="Times New Roman"/>
                <w:color w:val="1A3337"/>
                <w:sz w:val="20"/>
                <w:szCs w:val="20"/>
              </w:rPr>
            </w:pPr>
          </w:p>
        </w:tc>
        <w:tc>
          <w:tcPr>
            <w:tcW w:w="59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proofErr w:type="gramStart"/>
            <w:r w:rsidRPr="00614B5C">
              <w:rPr>
                <w:rFonts w:ascii="Verdana" w:eastAsia="Times New Roman" w:hAnsi="Verdana" w:cs="Times New Roman"/>
                <w:color w:val="1A3337"/>
                <w:sz w:val="20"/>
                <w:szCs w:val="20"/>
              </w:rPr>
              <w:t>Св</w:t>
            </w:r>
            <w:proofErr w:type="gramEnd"/>
            <w:r w:rsidRPr="00614B5C">
              <w:rPr>
                <w:rFonts w:ascii="Verdana" w:eastAsia="Times New Roman" w:hAnsi="Verdana" w:cs="Times New Roman"/>
                <w:color w:val="1A3337"/>
                <w:sz w:val="20"/>
                <w:szCs w:val="20"/>
              </w:rPr>
              <w:t>ідоцтво серія А01 №360731реєстраційний № юридичної особи ЄДР 10005808870 дата реєстрації 13.04.2000р.</w:t>
            </w:r>
          </w:p>
        </w:tc>
      </w:tr>
      <w:tr w:rsidR="00614B5C" w:rsidRPr="00614B5C" w:rsidTr="00614B5C">
        <w:trPr>
          <w:jc w:val="center"/>
        </w:trPr>
        <w:tc>
          <w:tcPr>
            <w:tcW w:w="39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Орган державної реєстрації</w:t>
            </w:r>
          </w:p>
        </w:tc>
        <w:tc>
          <w:tcPr>
            <w:tcW w:w="59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Виконавчий комітет Кременчуцької міської ради Полтавської області</w:t>
            </w:r>
          </w:p>
        </w:tc>
      </w:tr>
    </w:tbl>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Аудиторську перевірку проведено згідно з Міжнародними стандартами контролю якості, аудиту, огляду, іншого надання впевненості та супутніх послуг, виданих Радою з Міжнародних стандартів аудиту та надання впевненості (РМСАНВ), рік видання 2014, затверджених в якості національних стандартів аудиту рішенням АПУ від 29.12.2015 № 320/1 (надалі – МСА), Закону України</w:t>
      </w:r>
      <w:proofErr w:type="gramStart"/>
      <w:r w:rsidRPr="00614B5C">
        <w:rPr>
          <w:rFonts w:ascii="Verdana" w:eastAsia="Times New Roman" w:hAnsi="Verdana" w:cs="Times New Roman"/>
          <w:color w:val="1A3337"/>
          <w:sz w:val="20"/>
          <w:szCs w:val="20"/>
        </w:rPr>
        <w:t xml:space="preserve"> „П</w:t>
      </w:r>
      <w:proofErr w:type="gramEnd"/>
      <w:r w:rsidRPr="00614B5C">
        <w:rPr>
          <w:rFonts w:ascii="Verdana" w:eastAsia="Times New Roman" w:hAnsi="Verdana" w:cs="Times New Roman"/>
          <w:color w:val="1A3337"/>
          <w:sz w:val="20"/>
          <w:szCs w:val="20"/>
        </w:rPr>
        <w:t>ро аудиторську діяльність”, Закону України «Про акц</w:t>
      </w:r>
      <w:proofErr w:type="gramStart"/>
      <w:r w:rsidRPr="00614B5C">
        <w:rPr>
          <w:rFonts w:ascii="Verdana" w:eastAsia="Times New Roman" w:hAnsi="Verdana" w:cs="Times New Roman"/>
          <w:color w:val="1A3337"/>
          <w:sz w:val="20"/>
          <w:szCs w:val="20"/>
        </w:rPr>
        <w:t>i</w:t>
      </w:r>
      <w:proofErr w:type="gramEnd"/>
      <w:r w:rsidRPr="00614B5C">
        <w:rPr>
          <w:rFonts w:ascii="Verdana" w:eastAsia="Times New Roman" w:hAnsi="Verdana" w:cs="Times New Roman"/>
          <w:color w:val="1A3337"/>
          <w:sz w:val="20"/>
          <w:szCs w:val="20"/>
        </w:rPr>
        <w:t>онернi товариства» (зi змiнами та доповненнями) вiд 17.09.2008 №514-VI, Положення з національної практики аудиту 1 затверджене АПУ від 20.12.2013р. №286/12.</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Ми провели аудит фінансової звітності Публічного акціонерного товариства „Кременчуцький завод дорожніх машин”, що додається, яка включа</w:t>
      </w:r>
      <w:proofErr w:type="gramStart"/>
      <w:r w:rsidRPr="00614B5C">
        <w:rPr>
          <w:rFonts w:ascii="Verdana" w:eastAsia="Times New Roman" w:hAnsi="Verdana" w:cs="Times New Roman"/>
          <w:color w:val="1A3337"/>
          <w:sz w:val="20"/>
          <w:szCs w:val="20"/>
        </w:rPr>
        <w:t>є :</w:t>
      </w:r>
      <w:proofErr w:type="gramEnd"/>
    </w:p>
    <w:p w:rsidR="00614B5C" w:rsidRPr="00614B5C" w:rsidRDefault="00614B5C" w:rsidP="00614B5C">
      <w:pPr>
        <w:numPr>
          <w:ilvl w:val="0"/>
          <w:numId w:val="1"/>
        </w:numPr>
        <w:shd w:val="clear" w:color="auto" w:fill="FFFFFF"/>
        <w:spacing w:after="0" w:line="240" w:lineRule="auto"/>
        <w:ind w:left="390"/>
        <w:jc w:val="both"/>
        <w:rPr>
          <w:rFonts w:ascii="Verdana" w:eastAsia="Times New Roman" w:hAnsi="Verdana" w:cs="Times New Roman"/>
          <w:color w:val="294F57"/>
          <w:sz w:val="20"/>
          <w:szCs w:val="20"/>
        </w:rPr>
      </w:pPr>
      <w:r w:rsidRPr="00614B5C">
        <w:rPr>
          <w:rFonts w:ascii="Verdana" w:eastAsia="Times New Roman" w:hAnsi="Verdana" w:cs="Times New Roman"/>
          <w:color w:val="294F57"/>
          <w:sz w:val="20"/>
          <w:szCs w:val="20"/>
        </w:rPr>
        <w:t>Баланс (Звіт про фінансовий стан) форма №1 станом на 31 грудня 2015 року.</w:t>
      </w:r>
    </w:p>
    <w:p w:rsidR="00614B5C" w:rsidRPr="00614B5C" w:rsidRDefault="00614B5C" w:rsidP="00614B5C">
      <w:pPr>
        <w:numPr>
          <w:ilvl w:val="0"/>
          <w:numId w:val="1"/>
        </w:numPr>
        <w:shd w:val="clear" w:color="auto" w:fill="FFFFFF"/>
        <w:spacing w:after="0" w:line="240" w:lineRule="auto"/>
        <w:ind w:left="390"/>
        <w:jc w:val="both"/>
        <w:rPr>
          <w:rFonts w:ascii="Verdana" w:eastAsia="Times New Roman" w:hAnsi="Verdana" w:cs="Times New Roman"/>
          <w:color w:val="294F57"/>
          <w:sz w:val="20"/>
          <w:szCs w:val="20"/>
        </w:rPr>
      </w:pPr>
      <w:r w:rsidRPr="00614B5C">
        <w:rPr>
          <w:rFonts w:ascii="Verdana" w:eastAsia="Times New Roman" w:hAnsi="Verdana" w:cs="Times New Roman"/>
          <w:color w:val="294F57"/>
          <w:sz w:val="20"/>
          <w:szCs w:val="20"/>
        </w:rPr>
        <w:t xml:space="preserve">Звіт про фінансові результати (Звіт про сукупний дохід) форма №2 за 2015 </w:t>
      </w:r>
      <w:proofErr w:type="gramStart"/>
      <w:r w:rsidRPr="00614B5C">
        <w:rPr>
          <w:rFonts w:ascii="Verdana" w:eastAsia="Times New Roman" w:hAnsi="Verdana" w:cs="Times New Roman"/>
          <w:color w:val="294F57"/>
          <w:sz w:val="20"/>
          <w:szCs w:val="20"/>
        </w:rPr>
        <w:t>р</w:t>
      </w:r>
      <w:proofErr w:type="gramEnd"/>
      <w:r w:rsidRPr="00614B5C">
        <w:rPr>
          <w:rFonts w:ascii="Verdana" w:eastAsia="Times New Roman" w:hAnsi="Verdana" w:cs="Times New Roman"/>
          <w:color w:val="294F57"/>
          <w:sz w:val="20"/>
          <w:szCs w:val="20"/>
        </w:rPr>
        <w:t>ік.</w:t>
      </w:r>
    </w:p>
    <w:p w:rsidR="00614B5C" w:rsidRPr="00614B5C" w:rsidRDefault="00614B5C" w:rsidP="00614B5C">
      <w:pPr>
        <w:numPr>
          <w:ilvl w:val="0"/>
          <w:numId w:val="1"/>
        </w:numPr>
        <w:shd w:val="clear" w:color="auto" w:fill="FFFFFF"/>
        <w:spacing w:after="0" w:line="240" w:lineRule="auto"/>
        <w:ind w:left="390"/>
        <w:jc w:val="both"/>
        <w:rPr>
          <w:rFonts w:ascii="Verdana" w:eastAsia="Times New Roman" w:hAnsi="Verdana" w:cs="Times New Roman"/>
          <w:color w:val="294F57"/>
          <w:sz w:val="20"/>
          <w:szCs w:val="20"/>
        </w:rPr>
      </w:pPr>
      <w:r w:rsidRPr="00614B5C">
        <w:rPr>
          <w:rFonts w:ascii="Verdana" w:eastAsia="Times New Roman" w:hAnsi="Verdana" w:cs="Times New Roman"/>
          <w:color w:val="294F57"/>
          <w:sz w:val="20"/>
          <w:szCs w:val="20"/>
        </w:rPr>
        <w:t xml:space="preserve">Звіт про рух грошових коштів форма №3 за 2015 </w:t>
      </w:r>
      <w:proofErr w:type="gramStart"/>
      <w:r w:rsidRPr="00614B5C">
        <w:rPr>
          <w:rFonts w:ascii="Verdana" w:eastAsia="Times New Roman" w:hAnsi="Verdana" w:cs="Times New Roman"/>
          <w:color w:val="294F57"/>
          <w:sz w:val="20"/>
          <w:szCs w:val="20"/>
        </w:rPr>
        <w:t>р</w:t>
      </w:r>
      <w:proofErr w:type="gramEnd"/>
      <w:r w:rsidRPr="00614B5C">
        <w:rPr>
          <w:rFonts w:ascii="Verdana" w:eastAsia="Times New Roman" w:hAnsi="Verdana" w:cs="Times New Roman"/>
          <w:color w:val="294F57"/>
          <w:sz w:val="20"/>
          <w:szCs w:val="20"/>
        </w:rPr>
        <w:t>ік.</w:t>
      </w:r>
    </w:p>
    <w:p w:rsidR="00614B5C" w:rsidRPr="00614B5C" w:rsidRDefault="00614B5C" w:rsidP="00614B5C">
      <w:pPr>
        <w:numPr>
          <w:ilvl w:val="0"/>
          <w:numId w:val="1"/>
        </w:numPr>
        <w:shd w:val="clear" w:color="auto" w:fill="FFFFFF"/>
        <w:spacing w:after="0" w:line="240" w:lineRule="auto"/>
        <w:ind w:left="390"/>
        <w:jc w:val="both"/>
        <w:rPr>
          <w:rFonts w:ascii="Verdana" w:eastAsia="Times New Roman" w:hAnsi="Verdana" w:cs="Times New Roman"/>
          <w:color w:val="294F57"/>
          <w:sz w:val="20"/>
          <w:szCs w:val="20"/>
        </w:rPr>
      </w:pPr>
      <w:r w:rsidRPr="00614B5C">
        <w:rPr>
          <w:rFonts w:ascii="Verdana" w:eastAsia="Times New Roman" w:hAnsi="Verdana" w:cs="Times New Roman"/>
          <w:color w:val="294F57"/>
          <w:sz w:val="20"/>
          <w:szCs w:val="20"/>
        </w:rPr>
        <w:t xml:space="preserve">Звіт про власний капітал форма №4 за 2015 </w:t>
      </w:r>
      <w:proofErr w:type="gramStart"/>
      <w:r w:rsidRPr="00614B5C">
        <w:rPr>
          <w:rFonts w:ascii="Verdana" w:eastAsia="Times New Roman" w:hAnsi="Verdana" w:cs="Times New Roman"/>
          <w:color w:val="294F57"/>
          <w:sz w:val="20"/>
          <w:szCs w:val="20"/>
        </w:rPr>
        <w:t>р</w:t>
      </w:r>
      <w:proofErr w:type="gramEnd"/>
      <w:r w:rsidRPr="00614B5C">
        <w:rPr>
          <w:rFonts w:ascii="Verdana" w:eastAsia="Times New Roman" w:hAnsi="Verdana" w:cs="Times New Roman"/>
          <w:color w:val="294F57"/>
          <w:sz w:val="20"/>
          <w:szCs w:val="20"/>
        </w:rPr>
        <w:t>ік.</w:t>
      </w:r>
    </w:p>
    <w:p w:rsidR="00614B5C" w:rsidRPr="00614B5C" w:rsidRDefault="00614B5C" w:rsidP="00614B5C">
      <w:pPr>
        <w:numPr>
          <w:ilvl w:val="0"/>
          <w:numId w:val="1"/>
        </w:numPr>
        <w:shd w:val="clear" w:color="auto" w:fill="FFFFFF"/>
        <w:spacing w:after="0" w:line="240" w:lineRule="auto"/>
        <w:ind w:left="390"/>
        <w:jc w:val="both"/>
        <w:rPr>
          <w:rFonts w:ascii="Verdana" w:eastAsia="Times New Roman" w:hAnsi="Verdana" w:cs="Times New Roman"/>
          <w:color w:val="294F57"/>
          <w:sz w:val="20"/>
          <w:szCs w:val="20"/>
        </w:rPr>
      </w:pPr>
      <w:r w:rsidRPr="00614B5C">
        <w:rPr>
          <w:rFonts w:ascii="Verdana" w:eastAsia="Times New Roman" w:hAnsi="Verdana" w:cs="Times New Roman"/>
          <w:color w:val="294F57"/>
          <w:sz w:val="20"/>
          <w:szCs w:val="20"/>
        </w:rPr>
        <w:t xml:space="preserve">Стислий виклад суттєвих </w:t>
      </w:r>
      <w:proofErr w:type="gramStart"/>
      <w:r w:rsidRPr="00614B5C">
        <w:rPr>
          <w:rFonts w:ascii="Verdana" w:eastAsia="Times New Roman" w:hAnsi="Verdana" w:cs="Times New Roman"/>
          <w:color w:val="294F57"/>
          <w:sz w:val="20"/>
          <w:szCs w:val="20"/>
        </w:rPr>
        <w:t>обл</w:t>
      </w:r>
      <w:proofErr w:type="gramEnd"/>
      <w:r w:rsidRPr="00614B5C">
        <w:rPr>
          <w:rFonts w:ascii="Verdana" w:eastAsia="Times New Roman" w:hAnsi="Verdana" w:cs="Times New Roman"/>
          <w:color w:val="294F57"/>
          <w:sz w:val="20"/>
          <w:szCs w:val="20"/>
        </w:rPr>
        <w:t>ікових політик та інші пояснювальні примітки до річної фінансової звітності за 2015 рік.</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 xml:space="preserve">Бухгалтерський </w:t>
      </w:r>
      <w:proofErr w:type="gramStart"/>
      <w:r w:rsidRPr="00614B5C">
        <w:rPr>
          <w:rFonts w:ascii="Verdana" w:eastAsia="Times New Roman" w:hAnsi="Verdana" w:cs="Times New Roman"/>
          <w:color w:val="1A3337"/>
          <w:sz w:val="20"/>
          <w:szCs w:val="20"/>
        </w:rPr>
        <w:t>обл</w:t>
      </w:r>
      <w:proofErr w:type="gramEnd"/>
      <w:r w:rsidRPr="00614B5C">
        <w:rPr>
          <w:rFonts w:ascii="Verdana" w:eastAsia="Times New Roman" w:hAnsi="Verdana" w:cs="Times New Roman"/>
          <w:color w:val="1A3337"/>
          <w:sz w:val="20"/>
          <w:szCs w:val="20"/>
        </w:rPr>
        <w:t xml:space="preserve">ік господарської діяльності Товариства здійснювався бухгалтерією з дотриманням єдиних методологічних принципів ведення бухгалтерського обліку, передбачених Законом України "Про бухгалтерський облік та фінансову звітність в Україні" від 16.07.1999 р. № 996 - ХІV, В подальшому, у фінансовій звітності, складеній на основі записів за </w:t>
      </w:r>
      <w:proofErr w:type="gramStart"/>
      <w:r w:rsidRPr="00614B5C">
        <w:rPr>
          <w:rFonts w:ascii="Verdana" w:eastAsia="Times New Roman" w:hAnsi="Verdana" w:cs="Times New Roman"/>
          <w:color w:val="1A3337"/>
          <w:sz w:val="20"/>
          <w:szCs w:val="20"/>
        </w:rPr>
        <w:t>П(</w:t>
      </w:r>
      <w:proofErr w:type="gramEnd"/>
      <w:r w:rsidRPr="00614B5C">
        <w:rPr>
          <w:rFonts w:ascii="Verdana" w:eastAsia="Times New Roman" w:hAnsi="Verdana" w:cs="Times New Roman"/>
          <w:color w:val="1A3337"/>
          <w:sz w:val="20"/>
          <w:szCs w:val="20"/>
        </w:rPr>
        <w:t xml:space="preserve">с)БО, здійсненні коригування, необхідні для подання такої звітності за МСФЗ. </w:t>
      </w:r>
      <w:proofErr w:type="gramStart"/>
      <w:r w:rsidRPr="00614B5C">
        <w:rPr>
          <w:rFonts w:ascii="Verdana" w:eastAsia="Times New Roman" w:hAnsi="Verdana" w:cs="Times New Roman"/>
          <w:color w:val="1A3337"/>
          <w:sz w:val="20"/>
          <w:szCs w:val="20"/>
        </w:rPr>
        <w:t>Ц</w:t>
      </w:r>
      <w:proofErr w:type="gramEnd"/>
      <w:r w:rsidRPr="00614B5C">
        <w:rPr>
          <w:rFonts w:ascii="Verdana" w:eastAsia="Times New Roman" w:hAnsi="Verdana" w:cs="Times New Roman"/>
          <w:color w:val="1A3337"/>
          <w:sz w:val="20"/>
          <w:szCs w:val="20"/>
        </w:rPr>
        <w:t xml:space="preserve">і коригування включають певні зміни класифікації з метою </w:t>
      </w:r>
      <w:r w:rsidRPr="00614B5C">
        <w:rPr>
          <w:rFonts w:ascii="Verdana" w:eastAsia="Times New Roman" w:hAnsi="Verdana" w:cs="Times New Roman"/>
          <w:color w:val="1A3337"/>
          <w:sz w:val="20"/>
          <w:szCs w:val="20"/>
        </w:rPr>
        <w:lastRenderedPageBreak/>
        <w:t xml:space="preserve">відображення економічної сутності відповідних операцій, включаючи класифікації окремих активів та зобов'язань, доходів та витрат, у відповідних статтях фінансової звітності. Істотні положення </w:t>
      </w:r>
      <w:proofErr w:type="gramStart"/>
      <w:r w:rsidRPr="00614B5C">
        <w:rPr>
          <w:rFonts w:ascii="Verdana" w:eastAsia="Times New Roman" w:hAnsi="Verdana" w:cs="Times New Roman"/>
          <w:color w:val="1A3337"/>
          <w:sz w:val="20"/>
          <w:szCs w:val="20"/>
        </w:rPr>
        <w:t>обл</w:t>
      </w:r>
      <w:proofErr w:type="gramEnd"/>
      <w:r w:rsidRPr="00614B5C">
        <w:rPr>
          <w:rFonts w:ascii="Verdana" w:eastAsia="Times New Roman" w:hAnsi="Verdana" w:cs="Times New Roman"/>
          <w:color w:val="1A3337"/>
          <w:sz w:val="20"/>
          <w:szCs w:val="20"/>
        </w:rPr>
        <w:t xml:space="preserve">ікової політики Фінансова та бухгалтерська звітність Товариства, згідно з основними засадами облікової політики, формується з дотриманням принципів обачності, безперервної діяльності, періодичності, історичної собівартості, єдиного грошового вимірника (гривні). </w:t>
      </w:r>
      <w:proofErr w:type="gramStart"/>
      <w:r w:rsidRPr="00614B5C">
        <w:rPr>
          <w:rFonts w:ascii="Verdana" w:eastAsia="Times New Roman" w:hAnsi="Verdana" w:cs="Times New Roman"/>
          <w:color w:val="1A3337"/>
          <w:sz w:val="20"/>
          <w:szCs w:val="20"/>
        </w:rPr>
        <w:t>З</w:t>
      </w:r>
      <w:proofErr w:type="gramEnd"/>
      <w:r w:rsidRPr="00614B5C">
        <w:rPr>
          <w:rFonts w:ascii="Verdana" w:eastAsia="Times New Roman" w:hAnsi="Verdana" w:cs="Times New Roman"/>
          <w:color w:val="1A3337"/>
          <w:sz w:val="20"/>
          <w:szCs w:val="20"/>
        </w:rPr>
        <w:t xml:space="preserve"> моменту використання МСФЗ, Товариством застосовується облікова політика, що базується на стандартах МСФЗ та Міжнародних стандартів бухгалтерського обліку (далі - МСБО).</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Аудит передбачає виконання аудиторських процедур задля отримання аудиторських доказів стосовно сум та розкритті</w:t>
      </w:r>
      <w:proofErr w:type="gramStart"/>
      <w:r w:rsidRPr="00614B5C">
        <w:rPr>
          <w:rFonts w:ascii="Verdana" w:eastAsia="Times New Roman" w:hAnsi="Verdana" w:cs="Times New Roman"/>
          <w:color w:val="1A3337"/>
          <w:sz w:val="20"/>
          <w:szCs w:val="20"/>
        </w:rPr>
        <w:t>в</w:t>
      </w:r>
      <w:proofErr w:type="gramEnd"/>
      <w:r w:rsidRPr="00614B5C">
        <w:rPr>
          <w:rFonts w:ascii="Verdana" w:eastAsia="Times New Roman" w:hAnsi="Verdana" w:cs="Times New Roman"/>
          <w:color w:val="1A3337"/>
          <w:sz w:val="20"/>
          <w:szCs w:val="20"/>
        </w:rPr>
        <w:t xml:space="preserve"> у фінансових звітах. Обсяг аудиторської перевірки фінансової звітності Публічного акціонерного товариства „Кременчуцький завод дорожніх машин” за 2015 </w:t>
      </w:r>
      <w:proofErr w:type="gramStart"/>
      <w:r w:rsidRPr="00614B5C">
        <w:rPr>
          <w:rFonts w:ascii="Verdana" w:eastAsia="Times New Roman" w:hAnsi="Verdana" w:cs="Times New Roman"/>
          <w:color w:val="1A3337"/>
          <w:sz w:val="20"/>
          <w:szCs w:val="20"/>
        </w:rPr>
        <w:t>р</w:t>
      </w:r>
      <w:proofErr w:type="gramEnd"/>
      <w:r w:rsidRPr="00614B5C">
        <w:rPr>
          <w:rFonts w:ascii="Verdana" w:eastAsia="Times New Roman" w:hAnsi="Verdana" w:cs="Times New Roman"/>
          <w:color w:val="1A3337"/>
          <w:sz w:val="20"/>
          <w:szCs w:val="20"/>
        </w:rPr>
        <w:t>ік відповідає вимогам МСА 200 „Загальні цілі незалежного аудитора та проведення аудиту відповідно до міжнародних стандартів аудиту ”, МСА 220 „ Контроль якості аудиту фінансової звітності ”, МСА 500 „ Аудиторські докази ” і базується на процедурах, які безпосередньо визначені аудитором, згідно професійного судження, Міжнародних стандартів аудиту та вважаються необхідними для досягнення мети аудиту – одержання обґрунтованої впевненості в тому, що фінансові зві</w:t>
      </w:r>
      <w:proofErr w:type="gramStart"/>
      <w:r w:rsidRPr="00614B5C">
        <w:rPr>
          <w:rFonts w:ascii="Verdana" w:eastAsia="Times New Roman" w:hAnsi="Verdana" w:cs="Times New Roman"/>
          <w:color w:val="1A3337"/>
          <w:sz w:val="20"/>
          <w:szCs w:val="20"/>
        </w:rPr>
        <w:t>ти не</w:t>
      </w:r>
      <w:proofErr w:type="gramEnd"/>
      <w:r w:rsidRPr="00614B5C">
        <w:rPr>
          <w:rFonts w:ascii="Verdana" w:eastAsia="Times New Roman" w:hAnsi="Verdana" w:cs="Times New Roman"/>
          <w:color w:val="1A3337"/>
          <w:sz w:val="20"/>
          <w:szCs w:val="20"/>
        </w:rPr>
        <w:t xml:space="preserve"> містять суттєвих викривлень.</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Рівень суттєвості проведення аудиту фінансової звітності Публічного акціонерного товариства „Кременчуцький завод дорожніх машин” за 2015 рік встановлювався у відповідності до вимог Міжнародного стандарту аудиту 320 „Суттєвість при плануванні та проведенні аудиту”, внутрішніх положень аудиторської фірми</w:t>
      </w:r>
      <w:proofErr w:type="gramStart"/>
      <w:r w:rsidRPr="00614B5C">
        <w:rPr>
          <w:rFonts w:ascii="Verdana" w:eastAsia="Times New Roman" w:hAnsi="Verdana" w:cs="Times New Roman"/>
          <w:color w:val="1A3337"/>
          <w:sz w:val="20"/>
          <w:szCs w:val="20"/>
        </w:rPr>
        <w:t xml:space="preserve"> „С</w:t>
      </w:r>
      <w:proofErr w:type="gramEnd"/>
      <w:r w:rsidRPr="00614B5C">
        <w:rPr>
          <w:rFonts w:ascii="Verdana" w:eastAsia="Times New Roman" w:hAnsi="Verdana" w:cs="Times New Roman"/>
          <w:color w:val="1A3337"/>
          <w:sz w:val="20"/>
          <w:szCs w:val="20"/>
        </w:rPr>
        <w:t>ічень-Аудит”, професійного судження аудитора, шляхом визначення характеру, розрахунку та обсягу аудиторських процедур, а також оцінюючи наслідки викривлень.</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 xml:space="preserve">Аудит фінансової звітності за 2015 </w:t>
      </w:r>
      <w:proofErr w:type="gramStart"/>
      <w:r w:rsidRPr="00614B5C">
        <w:rPr>
          <w:rFonts w:ascii="Verdana" w:eastAsia="Times New Roman" w:hAnsi="Verdana" w:cs="Times New Roman"/>
          <w:color w:val="1A3337"/>
          <w:sz w:val="20"/>
          <w:szCs w:val="20"/>
        </w:rPr>
        <w:t>р</w:t>
      </w:r>
      <w:proofErr w:type="gramEnd"/>
      <w:r w:rsidRPr="00614B5C">
        <w:rPr>
          <w:rFonts w:ascii="Verdana" w:eastAsia="Times New Roman" w:hAnsi="Verdana" w:cs="Times New Roman"/>
          <w:color w:val="1A3337"/>
          <w:sz w:val="20"/>
          <w:szCs w:val="20"/>
        </w:rPr>
        <w:t>ік суб’єкта господарювання, що перевіряється, включає також оцінку відповідності використаної облікової політики, прийнятність облікових оцінок, зроблених управлінським персоналом, та загального представлення фінансових звітів.</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 xml:space="preserve">Ця фінансова звітність Публічного акціонерного товариства „Кременчуцький завод дорожніх машин” станом на 31.12.2015 року складена за </w:t>
      </w:r>
      <w:proofErr w:type="gramStart"/>
      <w:r w:rsidRPr="00614B5C">
        <w:rPr>
          <w:rFonts w:ascii="Verdana" w:eastAsia="Times New Roman" w:hAnsi="Verdana" w:cs="Times New Roman"/>
          <w:color w:val="1A3337"/>
          <w:sz w:val="20"/>
          <w:szCs w:val="20"/>
        </w:rPr>
        <w:t>м</w:t>
      </w:r>
      <w:proofErr w:type="gramEnd"/>
      <w:r w:rsidRPr="00614B5C">
        <w:rPr>
          <w:rFonts w:ascii="Verdana" w:eastAsia="Times New Roman" w:hAnsi="Verdana" w:cs="Times New Roman"/>
          <w:color w:val="1A3337"/>
          <w:sz w:val="20"/>
          <w:szCs w:val="20"/>
        </w:rPr>
        <w:t>іжнародними стандартами фінансової звітності з представленням порівняльної інформації по відношенню до попереднього звітного періоду 2014 року.</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Аудитором отримані запевнення управлінського персоналу відповідно до вимог МСА: Відповідно до вимог МСА 580 "Письмові запевнення" запевнення управлінського персоналу</w:t>
      </w:r>
      <w:proofErr w:type="gramStart"/>
      <w:r w:rsidRPr="00614B5C">
        <w:rPr>
          <w:rFonts w:ascii="Verdana" w:eastAsia="Times New Roman" w:hAnsi="Verdana" w:cs="Times New Roman"/>
          <w:color w:val="1A3337"/>
          <w:sz w:val="20"/>
          <w:szCs w:val="20"/>
        </w:rPr>
        <w:t xml:space="preserve"> :</w:t>
      </w:r>
      <w:proofErr w:type="gramEnd"/>
      <w:r w:rsidRPr="00614B5C">
        <w:rPr>
          <w:rFonts w:ascii="Verdana" w:eastAsia="Times New Roman" w:hAnsi="Verdana" w:cs="Times New Roman"/>
          <w:color w:val="1A3337"/>
          <w:sz w:val="20"/>
          <w:szCs w:val="20"/>
        </w:rPr>
        <w:t xml:space="preserve"> про відповідальність управлінського персоналу за складання фінансової звітності відповідно до застосовної концептуальної основи фінансової звітності; стосовно того, що надано аудитору всю доречну інформацію і доступ до неї; що усі операції були зареєстровані та відображені у фінансовій звітності. Відповідно до вимог МСА 570 "Безперервність" запевнення управлінського персоналу про відсутність подій або умов, які можуть поставити </w:t>
      </w:r>
      <w:proofErr w:type="gramStart"/>
      <w:r w:rsidRPr="00614B5C">
        <w:rPr>
          <w:rFonts w:ascii="Verdana" w:eastAsia="Times New Roman" w:hAnsi="Verdana" w:cs="Times New Roman"/>
          <w:color w:val="1A3337"/>
          <w:sz w:val="20"/>
          <w:szCs w:val="20"/>
        </w:rPr>
        <w:t>п</w:t>
      </w:r>
      <w:proofErr w:type="gramEnd"/>
      <w:r w:rsidRPr="00614B5C">
        <w:rPr>
          <w:rFonts w:ascii="Verdana" w:eastAsia="Times New Roman" w:hAnsi="Verdana" w:cs="Times New Roman"/>
          <w:color w:val="1A3337"/>
          <w:sz w:val="20"/>
          <w:szCs w:val="20"/>
        </w:rPr>
        <w:t xml:space="preserve">ід значний сумнів здатність суб'єкта господарювання безперервно продовжувати діяльність, відсутність наміру управлінського персоналу </w:t>
      </w:r>
      <w:proofErr w:type="gramStart"/>
      <w:r w:rsidRPr="00614B5C">
        <w:rPr>
          <w:rFonts w:ascii="Verdana" w:eastAsia="Times New Roman" w:hAnsi="Verdana" w:cs="Times New Roman"/>
          <w:color w:val="1A3337"/>
          <w:sz w:val="20"/>
          <w:szCs w:val="20"/>
        </w:rPr>
        <w:t>л</w:t>
      </w:r>
      <w:proofErr w:type="gramEnd"/>
      <w:r w:rsidRPr="00614B5C">
        <w:rPr>
          <w:rFonts w:ascii="Verdana" w:eastAsia="Times New Roman" w:hAnsi="Verdana" w:cs="Times New Roman"/>
          <w:color w:val="1A3337"/>
          <w:sz w:val="20"/>
          <w:szCs w:val="20"/>
        </w:rPr>
        <w:t xml:space="preserve">іквідувати суб'єкт господарювання чи припинити діяльність. Відповідно до вимог МСА 560 "Подальші події" запевнення управлінського персоналу щодо таких подій </w:t>
      </w:r>
      <w:proofErr w:type="gramStart"/>
      <w:r w:rsidRPr="00614B5C">
        <w:rPr>
          <w:rFonts w:ascii="Verdana" w:eastAsia="Times New Roman" w:hAnsi="Verdana" w:cs="Times New Roman"/>
          <w:color w:val="1A3337"/>
          <w:sz w:val="20"/>
          <w:szCs w:val="20"/>
        </w:rPr>
        <w:t>п</w:t>
      </w:r>
      <w:proofErr w:type="gramEnd"/>
      <w:r w:rsidRPr="00614B5C">
        <w:rPr>
          <w:rFonts w:ascii="Verdana" w:eastAsia="Times New Roman" w:hAnsi="Verdana" w:cs="Times New Roman"/>
          <w:color w:val="1A3337"/>
          <w:sz w:val="20"/>
          <w:szCs w:val="20"/>
        </w:rPr>
        <w:t xml:space="preserve">ісля дати балансу, які могли б вплинути на фінансову звітність: відсутність судових справ та позовів, що значно вплинули б на події після дати балансу; відсутність нових зобов'язань та нових позик, що значно вплинули б на події </w:t>
      </w:r>
      <w:proofErr w:type="gramStart"/>
      <w:r w:rsidRPr="00614B5C">
        <w:rPr>
          <w:rFonts w:ascii="Verdana" w:eastAsia="Times New Roman" w:hAnsi="Verdana" w:cs="Times New Roman"/>
          <w:color w:val="1A3337"/>
          <w:sz w:val="20"/>
          <w:szCs w:val="20"/>
        </w:rPr>
        <w:t>п</w:t>
      </w:r>
      <w:proofErr w:type="gramEnd"/>
      <w:r w:rsidRPr="00614B5C">
        <w:rPr>
          <w:rFonts w:ascii="Verdana" w:eastAsia="Times New Roman" w:hAnsi="Verdana" w:cs="Times New Roman"/>
          <w:color w:val="1A3337"/>
          <w:sz w:val="20"/>
          <w:szCs w:val="20"/>
        </w:rPr>
        <w:t>ісля дати балансу, відсутність будь-яких незвичних бухгалтерських коригувань, що значно вплинули б на події після дати балансу.</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 xml:space="preserve">Ми вважаємо, що нами отримані достатні та відповідні аудиторські докази і результат проведеної нами аудиторської перевірки забезпечує обґрунтовану </w:t>
      </w:r>
      <w:proofErr w:type="gramStart"/>
      <w:r w:rsidRPr="00614B5C">
        <w:rPr>
          <w:rFonts w:ascii="Verdana" w:eastAsia="Times New Roman" w:hAnsi="Verdana" w:cs="Times New Roman"/>
          <w:color w:val="1A3337"/>
          <w:sz w:val="20"/>
          <w:szCs w:val="20"/>
        </w:rPr>
        <w:t>п</w:t>
      </w:r>
      <w:proofErr w:type="gramEnd"/>
      <w:r w:rsidRPr="00614B5C">
        <w:rPr>
          <w:rFonts w:ascii="Verdana" w:eastAsia="Times New Roman" w:hAnsi="Verdana" w:cs="Times New Roman"/>
          <w:color w:val="1A3337"/>
          <w:sz w:val="20"/>
          <w:szCs w:val="20"/>
        </w:rPr>
        <w:t>ідставу для висловлення нашої думки, щодо фінансових звітів.</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b/>
          <w:bCs/>
          <w:i/>
          <w:iCs/>
          <w:color w:val="1A3337"/>
          <w:sz w:val="20"/>
          <w:szCs w:val="20"/>
        </w:rPr>
        <w:t>Відповідальність управлінського персоналу</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proofErr w:type="gramStart"/>
      <w:r w:rsidRPr="00614B5C">
        <w:rPr>
          <w:rFonts w:ascii="Verdana" w:eastAsia="Times New Roman" w:hAnsi="Verdana" w:cs="Times New Roman"/>
          <w:color w:val="1A3337"/>
          <w:sz w:val="20"/>
          <w:szCs w:val="20"/>
        </w:rPr>
        <w:lastRenderedPageBreak/>
        <w:t>Управлінський персонал Публічного акціонерного товариства „Кременчуцький завод дорожніх машин” несе відповідальність за складання і достовірне подання цієї фінансової звітності відповідно до Міжнародних стандартів фінансової звітності та за такий внутрішній контроль, який управлінський персонал визначає потрібним для того, щоб забезпечити складання ф</w:t>
      </w:r>
      <w:proofErr w:type="gramEnd"/>
      <w:r w:rsidRPr="00614B5C">
        <w:rPr>
          <w:rFonts w:ascii="Verdana" w:eastAsia="Times New Roman" w:hAnsi="Verdana" w:cs="Times New Roman"/>
          <w:color w:val="1A3337"/>
          <w:sz w:val="20"/>
          <w:szCs w:val="20"/>
        </w:rPr>
        <w:t xml:space="preserve">інансової звітності, що не </w:t>
      </w:r>
      <w:proofErr w:type="gramStart"/>
      <w:r w:rsidRPr="00614B5C">
        <w:rPr>
          <w:rFonts w:ascii="Verdana" w:eastAsia="Times New Roman" w:hAnsi="Verdana" w:cs="Times New Roman"/>
          <w:color w:val="1A3337"/>
          <w:sz w:val="20"/>
          <w:szCs w:val="20"/>
        </w:rPr>
        <w:t>містить</w:t>
      </w:r>
      <w:proofErr w:type="gramEnd"/>
      <w:r w:rsidRPr="00614B5C">
        <w:rPr>
          <w:rFonts w:ascii="Verdana" w:eastAsia="Times New Roman" w:hAnsi="Verdana" w:cs="Times New Roman"/>
          <w:color w:val="1A3337"/>
          <w:sz w:val="20"/>
          <w:szCs w:val="20"/>
        </w:rPr>
        <w:t xml:space="preserve"> суттєвих викривлень унаслідок помилки або інших обставин чи шахрайства.</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 xml:space="preserve">Керівництво суб’єкта господарювання, який перевіряється, повинно постійно </w:t>
      </w:r>
      <w:proofErr w:type="gramStart"/>
      <w:r w:rsidRPr="00614B5C">
        <w:rPr>
          <w:rFonts w:ascii="Verdana" w:eastAsia="Times New Roman" w:hAnsi="Verdana" w:cs="Times New Roman"/>
          <w:color w:val="1A3337"/>
          <w:sz w:val="20"/>
          <w:szCs w:val="20"/>
        </w:rPr>
        <w:t>п</w:t>
      </w:r>
      <w:proofErr w:type="gramEnd"/>
      <w:r w:rsidRPr="00614B5C">
        <w:rPr>
          <w:rFonts w:ascii="Verdana" w:eastAsia="Times New Roman" w:hAnsi="Verdana" w:cs="Times New Roman"/>
          <w:color w:val="1A3337"/>
          <w:sz w:val="20"/>
          <w:szCs w:val="20"/>
        </w:rPr>
        <w:t>ідтримувати відповідність і ефективність систем обліку та внутрішнього контролю по підприємству.</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b/>
          <w:bCs/>
          <w:i/>
          <w:iCs/>
          <w:color w:val="1A3337"/>
          <w:sz w:val="20"/>
          <w:szCs w:val="20"/>
        </w:rPr>
        <w:t>Відповідальність аудитора</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 xml:space="preserve">Нашою відповідальністю є висловлення думки щодо цієї фінансової звітності </w:t>
      </w:r>
      <w:proofErr w:type="gramStart"/>
      <w:r w:rsidRPr="00614B5C">
        <w:rPr>
          <w:rFonts w:ascii="Verdana" w:eastAsia="Times New Roman" w:hAnsi="Verdana" w:cs="Times New Roman"/>
          <w:color w:val="1A3337"/>
          <w:sz w:val="20"/>
          <w:szCs w:val="20"/>
        </w:rPr>
        <w:t>на</w:t>
      </w:r>
      <w:proofErr w:type="gramEnd"/>
      <w:r w:rsidRPr="00614B5C">
        <w:rPr>
          <w:rFonts w:ascii="Verdana" w:eastAsia="Times New Roman" w:hAnsi="Verdana" w:cs="Times New Roman"/>
          <w:color w:val="1A3337"/>
          <w:sz w:val="20"/>
          <w:szCs w:val="20"/>
        </w:rPr>
        <w:t xml:space="preserve"> </w:t>
      </w:r>
      <w:proofErr w:type="gramStart"/>
      <w:r w:rsidRPr="00614B5C">
        <w:rPr>
          <w:rFonts w:ascii="Verdana" w:eastAsia="Times New Roman" w:hAnsi="Verdana" w:cs="Times New Roman"/>
          <w:color w:val="1A3337"/>
          <w:sz w:val="20"/>
          <w:szCs w:val="20"/>
        </w:rPr>
        <w:t>основ</w:t>
      </w:r>
      <w:proofErr w:type="gramEnd"/>
      <w:r w:rsidRPr="00614B5C">
        <w:rPr>
          <w:rFonts w:ascii="Verdana" w:eastAsia="Times New Roman" w:hAnsi="Verdana" w:cs="Times New Roman"/>
          <w:color w:val="1A3337"/>
          <w:sz w:val="20"/>
          <w:szCs w:val="20"/>
        </w:rPr>
        <w:t>і результатів проведеного нами аудиту.</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 xml:space="preserve">Ми провели аудиторську перевірку </w:t>
      </w:r>
      <w:proofErr w:type="gramStart"/>
      <w:r w:rsidRPr="00614B5C">
        <w:rPr>
          <w:rFonts w:ascii="Verdana" w:eastAsia="Times New Roman" w:hAnsi="Verdana" w:cs="Times New Roman"/>
          <w:color w:val="1A3337"/>
          <w:sz w:val="20"/>
          <w:szCs w:val="20"/>
        </w:rPr>
        <w:t>у</w:t>
      </w:r>
      <w:proofErr w:type="gramEnd"/>
      <w:r w:rsidRPr="00614B5C">
        <w:rPr>
          <w:rFonts w:ascii="Verdana" w:eastAsia="Times New Roman" w:hAnsi="Verdana" w:cs="Times New Roman"/>
          <w:color w:val="1A3337"/>
          <w:sz w:val="20"/>
          <w:szCs w:val="20"/>
        </w:rPr>
        <w:t xml:space="preserve"> відповідності до Міжнародних стандартів аудиту. </w:t>
      </w:r>
      <w:proofErr w:type="gramStart"/>
      <w:r w:rsidRPr="00614B5C">
        <w:rPr>
          <w:rFonts w:ascii="Verdana" w:eastAsia="Times New Roman" w:hAnsi="Verdana" w:cs="Times New Roman"/>
          <w:color w:val="1A3337"/>
          <w:sz w:val="20"/>
          <w:szCs w:val="20"/>
        </w:rPr>
        <w:t>Ц</w:t>
      </w:r>
      <w:proofErr w:type="gramEnd"/>
      <w:r w:rsidRPr="00614B5C">
        <w:rPr>
          <w:rFonts w:ascii="Verdana" w:eastAsia="Times New Roman" w:hAnsi="Verdana" w:cs="Times New Roman"/>
          <w:color w:val="1A3337"/>
          <w:sz w:val="20"/>
          <w:szCs w:val="20"/>
        </w:rPr>
        <w:t>і стандарти вимагають від нас дотримання етичних вимог, а також планування й виконання аудиторської перевірки для отримання достатньої впевненості, що фінансова звітність не містить суттєвих викривлень.</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proofErr w:type="gramStart"/>
      <w:r w:rsidRPr="00614B5C">
        <w:rPr>
          <w:rFonts w:ascii="Verdana" w:eastAsia="Times New Roman" w:hAnsi="Verdana" w:cs="Times New Roman"/>
          <w:color w:val="1A3337"/>
          <w:sz w:val="20"/>
          <w:szCs w:val="20"/>
        </w:rPr>
        <w:t>Проведена</w:t>
      </w:r>
      <w:proofErr w:type="gramEnd"/>
      <w:r w:rsidRPr="00614B5C">
        <w:rPr>
          <w:rFonts w:ascii="Verdana" w:eastAsia="Times New Roman" w:hAnsi="Verdana" w:cs="Times New Roman"/>
          <w:color w:val="1A3337"/>
          <w:sz w:val="20"/>
          <w:szCs w:val="20"/>
        </w:rPr>
        <w:t xml:space="preserve"> аудиторська перевірка забезпечує розумну основу для аудиторського висновку.</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На нашу думку, у відповідності до Міжнародних стандартів аудиту 700 „Формулювання думки та надання звіту щодо фінансової звітності”, 705 „Модифікація думки у звіті незалежного аудитора”, 720</w:t>
      </w:r>
      <w:proofErr w:type="gramStart"/>
      <w:r w:rsidRPr="00614B5C">
        <w:rPr>
          <w:rFonts w:ascii="Verdana" w:eastAsia="Times New Roman" w:hAnsi="Verdana" w:cs="Times New Roman"/>
          <w:color w:val="1A3337"/>
          <w:sz w:val="20"/>
          <w:szCs w:val="20"/>
        </w:rPr>
        <w:t xml:space="preserve"> „В</w:t>
      </w:r>
      <w:proofErr w:type="gramEnd"/>
      <w:r w:rsidRPr="00614B5C">
        <w:rPr>
          <w:rFonts w:ascii="Verdana" w:eastAsia="Times New Roman" w:hAnsi="Verdana" w:cs="Times New Roman"/>
          <w:color w:val="1A3337"/>
          <w:sz w:val="20"/>
          <w:szCs w:val="20"/>
        </w:rPr>
        <w:t xml:space="preserve">ідповідальність аудитора щодо іншої інформації в документах, що містять перевірену аудитором фінансову звітність ” фінансові звіти Публічного акціонерного товариства „Кременчуцький завод дорожніх машин” базуються на прийнятій </w:t>
      </w:r>
      <w:proofErr w:type="gramStart"/>
      <w:r w:rsidRPr="00614B5C">
        <w:rPr>
          <w:rFonts w:ascii="Verdana" w:eastAsia="Times New Roman" w:hAnsi="Verdana" w:cs="Times New Roman"/>
          <w:color w:val="1A3337"/>
          <w:sz w:val="20"/>
          <w:szCs w:val="20"/>
        </w:rPr>
        <w:t>обл</w:t>
      </w:r>
      <w:proofErr w:type="gramEnd"/>
      <w:r w:rsidRPr="00614B5C">
        <w:rPr>
          <w:rFonts w:ascii="Verdana" w:eastAsia="Times New Roman" w:hAnsi="Verdana" w:cs="Times New Roman"/>
          <w:color w:val="1A3337"/>
          <w:sz w:val="20"/>
          <w:szCs w:val="20"/>
        </w:rPr>
        <w:t>іковій політиці підприємства та відповідають вимогам щодо організації бухгалтерського обліку та звітності в Україні.</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proofErr w:type="gramStart"/>
      <w:r w:rsidRPr="00614B5C">
        <w:rPr>
          <w:rFonts w:ascii="Verdana" w:eastAsia="Times New Roman" w:hAnsi="Verdana" w:cs="Times New Roman"/>
          <w:b/>
          <w:bCs/>
          <w:i/>
          <w:iCs/>
          <w:color w:val="1A3337"/>
          <w:sz w:val="20"/>
          <w:szCs w:val="20"/>
        </w:rPr>
        <w:t>П</w:t>
      </w:r>
      <w:proofErr w:type="gramEnd"/>
      <w:r w:rsidRPr="00614B5C">
        <w:rPr>
          <w:rFonts w:ascii="Verdana" w:eastAsia="Times New Roman" w:hAnsi="Verdana" w:cs="Times New Roman"/>
          <w:b/>
          <w:bCs/>
          <w:i/>
          <w:iCs/>
          <w:color w:val="1A3337"/>
          <w:sz w:val="20"/>
          <w:szCs w:val="20"/>
        </w:rPr>
        <w:t>ідстави для висловлення умовно-позитивної думки</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Згідно вимог Міжнародного стандарту аудиту 705 „Модифікації думки у звіті незалежного аудитора ” даний аудиторський висновок є умовно-позитивний.</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Аудиторська перев</w:t>
      </w:r>
      <w:proofErr w:type="gramStart"/>
      <w:r w:rsidRPr="00614B5C">
        <w:rPr>
          <w:rFonts w:ascii="Verdana" w:eastAsia="Times New Roman" w:hAnsi="Verdana" w:cs="Times New Roman"/>
          <w:color w:val="1A3337"/>
          <w:sz w:val="20"/>
          <w:szCs w:val="20"/>
        </w:rPr>
        <w:t>i</w:t>
      </w:r>
      <w:proofErr w:type="gramEnd"/>
      <w:r w:rsidRPr="00614B5C">
        <w:rPr>
          <w:rFonts w:ascii="Verdana" w:eastAsia="Times New Roman" w:hAnsi="Verdana" w:cs="Times New Roman"/>
          <w:color w:val="1A3337"/>
          <w:sz w:val="20"/>
          <w:szCs w:val="20"/>
        </w:rPr>
        <w:t>рка показала, що звiтнiсть Товариства складена з врахуванням вимог Мiжнародних стандартiв фiнансової звiтностi, але ми не приймали участi в спостереженнi за iнвентаризацiєю наявних активiв та зобов'язань, оскiльки аудитор був призначений пiсля дати її проведення. Можлив</w:t>
      </w:r>
      <w:proofErr w:type="gramStart"/>
      <w:r w:rsidRPr="00614B5C">
        <w:rPr>
          <w:rFonts w:ascii="Verdana" w:eastAsia="Times New Roman" w:hAnsi="Verdana" w:cs="Times New Roman"/>
          <w:color w:val="1A3337"/>
          <w:sz w:val="20"/>
          <w:szCs w:val="20"/>
        </w:rPr>
        <w:t>i</w:t>
      </w:r>
      <w:proofErr w:type="gramEnd"/>
      <w:r w:rsidRPr="00614B5C">
        <w:rPr>
          <w:rFonts w:ascii="Verdana" w:eastAsia="Times New Roman" w:hAnsi="Verdana" w:cs="Times New Roman"/>
          <w:color w:val="1A3337"/>
          <w:sz w:val="20"/>
          <w:szCs w:val="20"/>
        </w:rPr>
        <w:t xml:space="preserve"> коригування щодо вартостi основних засобiв та кiлькостi запасiв, якщо такi будуть, можуть вплинути на фiнансову звiтнiсть.</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b/>
          <w:bCs/>
          <w:i/>
          <w:iCs/>
          <w:color w:val="1A3337"/>
          <w:sz w:val="20"/>
          <w:szCs w:val="20"/>
        </w:rPr>
        <w:t>Умовно-позитивна думка</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 xml:space="preserve">Аудиторською фірмою, за виключенням впливу на фінансову звітність питань, які наведені у попередньому абзаці, </w:t>
      </w:r>
      <w:proofErr w:type="gramStart"/>
      <w:r w:rsidRPr="00614B5C">
        <w:rPr>
          <w:rFonts w:ascii="Verdana" w:eastAsia="Times New Roman" w:hAnsi="Verdana" w:cs="Times New Roman"/>
          <w:color w:val="1A3337"/>
          <w:sz w:val="20"/>
          <w:szCs w:val="20"/>
        </w:rPr>
        <w:t>п</w:t>
      </w:r>
      <w:proofErr w:type="gramEnd"/>
      <w:r w:rsidRPr="00614B5C">
        <w:rPr>
          <w:rFonts w:ascii="Verdana" w:eastAsia="Times New Roman" w:hAnsi="Verdana" w:cs="Times New Roman"/>
          <w:color w:val="1A3337"/>
          <w:sz w:val="20"/>
          <w:szCs w:val="20"/>
        </w:rPr>
        <w:t xml:space="preserve">ідтверджується, що фінансова звітність відображає достовірно, в усіх суттєвих аспектах інформацію про фінансовий стан компанії Публічного акціонерного товариства „Кременчуцький завод дорожніх машин” станом на 31.12.2015 року, її фінансові результати, рух грошових коштів і зміни у власному капіталі за </w:t>
      </w:r>
      <w:proofErr w:type="gramStart"/>
      <w:r w:rsidRPr="00614B5C">
        <w:rPr>
          <w:rFonts w:ascii="Verdana" w:eastAsia="Times New Roman" w:hAnsi="Verdana" w:cs="Times New Roman"/>
          <w:color w:val="1A3337"/>
          <w:sz w:val="20"/>
          <w:szCs w:val="20"/>
        </w:rPr>
        <w:t>р</w:t>
      </w:r>
      <w:proofErr w:type="gramEnd"/>
      <w:r w:rsidRPr="00614B5C">
        <w:rPr>
          <w:rFonts w:ascii="Verdana" w:eastAsia="Times New Roman" w:hAnsi="Verdana" w:cs="Times New Roman"/>
          <w:color w:val="1A3337"/>
          <w:sz w:val="20"/>
          <w:szCs w:val="20"/>
        </w:rPr>
        <w:t>ік, що закінчився на зазначену дату відповідно до міжнародних стандартів фінансової звітності.</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b/>
          <w:bCs/>
          <w:i/>
          <w:iCs/>
          <w:color w:val="1A3337"/>
          <w:sz w:val="20"/>
          <w:szCs w:val="20"/>
        </w:rPr>
        <w:t>Звіт аудитора щодо розкриття іншої інформації емітента</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Відповідно до проведених процедур щодо іншої інформації аудитори повідомляють про наступне:</w:t>
      </w:r>
    </w:p>
    <w:p w:rsidR="00614B5C" w:rsidRPr="00614B5C" w:rsidRDefault="00614B5C" w:rsidP="00614B5C">
      <w:pPr>
        <w:numPr>
          <w:ilvl w:val="0"/>
          <w:numId w:val="2"/>
        </w:numPr>
        <w:shd w:val="clear" w:color="auto" w:fill="FFFFFF"/>
        <w:spacing w:after="0" w:line="240" w:lineRule="auto"/>
        <w:ind w:left="390"/>
        <w:jc w:val="both"/>
        <w:rPr>
          <w:rFonts w:ascii="Verdana" w:eastAsia="Times New Roman" w:hAnsi="Verdana" w:cs="Times New Roman"/>
          <w:color w:val="294F57"/>
          <w:sz w:val="20"/>
          <w:szCs w:val="20"/>
        </w:rPr>
      </w:pPr>
      <w:r w:rsidRPr="00614B5C">
        <w:rPr>
          <w:rFonts w:ascii="Verdana" w:eastAsia="Times New Roman" w:hAnsi="Verdana" w:cs="Times New Roman"/>
          <w:color w:val="294F57"/>
          <w:sz w:val="20"/>
          <w:szCs w:val="20"/>
        </w:rPr>
        <w:t xml:space="preserve">Ми отримали і перевірили інформацію стосовно вартості чистих активів Публічного акціонерного товариства „Кременчуцький завод дорожніх машин” Вартість чистих </w:t>
      </w:r>
      <w:r w:rsidRPr="00614B5C">
        <w:rPr>
          <w:rFonts w:ascii="Verdana" w:eastAsia="Times New Roman" w:hAnsi="Verdana" w:cs="Times New Roman"/>
          <w:color w:val="294F57"/>
          <w:sz w:val="20"/>
          <w:szCs w:val="20"/>
        </w:rPr>
        <w:lastRenderedPageBreak/>
        <w:t>активів (279 870 тис</w:t>
      </w:r>
      <w:proofErr w:type="gramStart"/>
      <w:r w:rsidRPr="00614B5C">
        <w:rPr>
          <w:rFonts w:ascii="Verdana" w:eastAsia="Times New Roman" w:hAnsi="Verdana" w:cs="Times New Roman"/>
          <w:color w:val="294F57"/>
          <w:sz w:val="20"/>
          <w:szCs w:val="20"/>
        </w:rPr>
        <w:t>.</w:t>
      </w:r>
      <w:proofErr w:type="gramEnd"/>
      <w:r w:rsidRPr="00614B5C">
        <w:rPr>
          <w:rFonts w:ascii="Verdana" w:eastAsia="Times New Roman" w:hAnsi="Verdana" w:cs="Times New Roman"/>
          <w:color w:val="294F57"/>
          <w:sz w:val="20"/>
          <w:szCs w:val="20"/>
        </w:rPr>
        <w:t xml:space="preserve"> </w:t>
      </w:r>
      <w:proofErr w:type="gramStart"/>
      <w:r w:rsidRPr="00614B5C">
        <w:rPr>
          <w:rFonts w:ascii="Verdana" w:eastAsia="Times New Roman" w:hAnsi="Verdana" w:cs="Times New Roman"/>
          <w:color w:val="294F57"/>
          <w:sz w:val="20"/>
          <w:szCs w:val="20"/>
        </w:rPr>
        <w:t>г</w:t>
      </w:r>
      <w:proofErr w:type="gramEnd"/>
      <w:r w:rsidRPr="00614B5C">
        <w:rPr>
          <w:rFonts w:ascii="Verdana" w:eastAsia="Times New Roman" w:hAnsi="Verdana" w:cs="Times New Roman"/>
          <w:color w:val="294F57"/>
          <w:sz w:val="20"/>
          <w:szCs w:val="20"/>
        </w:rPr>
        <w:t>рн.) більше зареєстрованого статутного капіталу (8543 тис. грн.).</w:t>
      </w:r>
    </w:p>
    <w:p w:rsidR="00614B5C" w:rsidRPr="00614B5C" w:rsidRDefault="00614B5C" w:rsidP="00614B5C">
      <w:pPr>
        <w:numPr>
          <w:ilvl w:val="0"/>
          <w:numId w:val="2"/>
        </w:numPr>
        <w:shd w:val="clear" w:color="auto" w:fill="FFFFFF"/>
        <w:spacing w:after="0" w:line="240" w:lineRule="auto"/>
        <w:ind w:left="390"/>
        <w:jc w:val="both"/>
        <w:rPr>
          <w:rFonts w:ascii="Verdana" w:eastAsia="Times New Roman" w:hAnsi="Verdana" w:cs="Times New Roman"/>
          <w:color w:val="294F57"/>
          <w:sz w:val="20"/>
          <w:szCs w:val="20"/>
        </w:rPr>
      </w:pPr>
      <w:r w:rsidRPr="00614B5C">
        <w:rPr>
          <w:rFonts w:ascii="Verdana" w:eastAsia="Times New Roman" w:hAnsi="Verdana" w:cs="Times New Roman"/>
          <w:color w:val="294F57"/>
          <w:sz w:val="20"/>
          <w:szCs w:val="20"/>
        </w:rPr>
        <w:t xml:space="preserve">Ми отримали і перевірили інформацію про виконання значних правочинів (10 і більше відсотків вартості активів товариства за даними останньої </w:t>
      </w:r>
      <w:proofErr w:type="gramStart"/>
      <w:r w:rsidRPr="00614B5C">
        <w:rPr>
          <w:rFonts w:ascii="Verdana" w:eastAsia="Times New Roman" w:hAnsi="Verdana" w:cs="Times New Roman"/>
          <w:color w:val="294F57"/>
          <w:sz w:val="20"/>
          <w:szCs w:val="20"/>
        </w:rPr>
        <w:t>р</w:t>
      </w:r>
      <w:proofErr w:type="gramEnd"/>
      <w:r w:rsidRPr="00614B5C">
        <w:rPr>
          <w:rFonts w:ascii="Verdana" w:eastAsia="Times New Roman" w:hAnsi="Verdana" w:cs="Times New Roman"/>
          <w:color w:val="294F57"/>
          <w:sz w:val="20"/>
          <w:szCs w:val="20"/>
        </w:rPr>
        <w:t xml:space="preserve">ічної фінансової звітності). На </w:t>
      </w:r>
      <w:proofErr w:type="gramStart"/>
      <w:r w:rsidRPr="00614B5C">
        <w:rPr>
          <w:rFonts w:ascii="Verdana" w:eastAsia="Times New Roman" w:hAnsi="Verdana" w:cs="Times New Roman"/>
          <w:color w:val="294F57"/>
          <w:sz w:val="20"/>
          <w:szCs w:val="20"/>
        </w:rPr>
        <w:t>п</w:t>
      </w:r>
      <w:proofErr w:type="gramEnd"/>
      <w:r w:rsidRPr="00614B5C">
        <w:rPr>
          <w:rFonts w:ascii="Verdana" w:eastAsia="Times New Roman" w:hAnsi="Verdana" w:cs="Times New Roman"/>
          <w:color w:val="294F57"/>
          <w:sz w:val="20"/>
          <w:szCs w:val="20"/>
        </w:rPr>
        <w:t>ідставі наданих до аудиторської перевірки документів ми можемо зробити висновок, що товариство при виконанні значних правочинів дотримувалось вимог законодавства України та Статуту товариства.</w:t>
      </w:r>
    </w:p>
    <w:p w:rsidR="00614B5C" w:rsidRPr="00614B5C" w:rsidRDefault="00614B5C" w:rsidP="00614B5C">
      <w:pPr>
        <w:numPr>
          <w:ilvl w:val="0"/>
          <w:numId w:val="2"/>
        </w:numPr>
        <w:shd w:val="clear" w:color="auto" w:fill="FFFFFF"/>
        <w:spacing w:after="0" w:line="240" w:lineRule="auto"/>
        <w:ind w:left="390"/>
        <w:jc w:val="both"/>
        <w:rPr>
          <w:rFonts w:ascii="Verdana" w:eastAsia="Times New Roman" w:hAnsi="Verdana" w:cs="Times New Roman"/>
          <w:color w:val="294F57"/>
          <w:sz w:val="20"/>
          <w:szCs w:val="20"/>
        </w:rPr>
      </w:pPr>
      <w:r w:rsidRPr="00614B5C">
        <w:rPr>
          <w:rFonts w:ascii="Verdana" w:eastAsia="Times New Roman" w:hAnsi="Verdana" w:cs="Times New Roman"/>
          <w:color w:val="294F57"/>
          <w:sz w:val="20"/>
          <w:szCs w:val="20"/>
        </w:rPr>
        <w:t xml:space="preserve">Ми отримали і </w:t>
      </w:r>
      <w:proofErr w:type="gramStart"/>
      <w:r w:rsidRPr="00614B5C">
        <w:rPr>
          <w:rFonts w:ascii="Verdana" w:eastAsia="Times New Roman" w:hAnsi="Verdana" w:cs="Times New Roman"/>
          <w:color w:val="294F57"/>
          <w:sz w:val="20"/>
          <w:szCs w:val="20"/>
        </w:rPr>
        <w:t>перев</w:t>
      </w:r>
      <w:proofErr w:type="gramEnd"/>
      <w:r w:rsidRPr="00614B5C">
        <w:rPr>
          <w:rFonts w:ascii="Verdana" w:eastAsia="Times New Roman" w:hAnsi="Verdana" w:cs="Times New Roman"/>
          <w:color w:val="294F57"/>
          <w:sz w:val="20"/>
          <w:szCs w:val="20"/>
        </w:rPr>
        <w:t xml:space="preserve">ірили інформацію стосовно стану корпоративного управління і внутрішнього аудиту Публічного акціонерного товариства „Кременчуцький завод дорожніх машин”. Протягом звітного року в Публічного акціонерного товариства „Кременчуцький завод дорожніх машин” функціонували наступні органи </w:t>
      </w:r>
      <w:proofErr w:type="gramStart"/>
      <w:r w:rsidRPr="00614B5C">
        <w:rPr>
          <w:rFonts w:ascii="Verdana" w:eastAsia="Times New Roman" w:hAnsi="Verdana" w:cs="Times New Roman"/>
          <w:color w:val="294F57"/>
          <w:sz w:val="20"/>
          <w:szCs w:val="20"/>
        </w:rPr>
        <w:t>корпоративного</w:t>
      </w:r>
      <w:proofErr w:type="gramEnd"/>
      <w:r w:rsidRPr="00614B5C">
        <w:rPr>
          <w:rFonts w:ascii="Verdana" w:eastAsia="Times New Roman" w:hAnsi="Verdana" w:cs="Times New Roman"/>
          <w:color w:val="294F57"/>
          <w:sz w:val="20"/>
          <w:szCs w:val="20"/>
        </w:rPr>
        <w:t xml:space="preserve"> управління: Загальні збори акціонерів, Наглядова рада, Правління та Ревізійна комісія. Кількісний склад сформованих органі</w:t>
      </w:r>
      <w:proofErr w:type="gramStart"/>
      <w:r w:rsidRPr="00614B5C">
        <w:rPr>
          <w:rFonts w:ascii="Verdana" w:eastAsia="Times New Roman" w:hAnsi="Verdana" w:cs="Times New Roman"/>
          <w:color w:val="294F57"/>
          <w:sz w:val="20"/>
          <w:szCs w:val="20"/>
        </w:rPr>
        <w:t>в</w:t>
      </w:r>
      <w:proofErr w:type="gramEnd"/>
      <w:r w:rsidRPr="00614B5C">
        <w:rPr>
          <w:rFonts w:ascii="Verdana" w:eastAsia="Times New Roman" w:hAnsi="Verdana" w:cs="Times New Roman"/>
          <w:color w:val="294F57"/>
          <w:sz w:val="20"/>
          <w:szCs w:val="20"/>
        </w:rPr>
        <w:t xml:space="preserve"> корпоративного управління затверджено загальними зборами товариства. Функціонування органів </w:t>
      </w:r>
      <w:proofErr w:type="gramStart"/>
      <w:r w:rsidRPr="00614B5C">
        <w:rPr>
          <w:rFonts w:ascii="Verdana" w:eastAsia="Times New Roman" w:hAnsi="Verdana" w:cs="Times New Roman"/>
          <w:color w:val="294F57"/>
          <w:sz w:val="20"/>
          <w:szCs w:val="20"/>
        </w:rPr>
        <w:t>корпоративного</w:t>
      </w:r>
      <w:proofErr w:type="gramEnd"/>
      <w:r w:rsidRPr="00614B5C">
        <w:rPr>
          <w:rFonts w:ascii="Verdana" w:eastAsia="Times New Roman" w:hAnsi="Verdana" w:cs="Times New Roman"/>
          <w:color w:val="294F57"/>
          <w:sz w:val="20"/>
          <w:szCs w:val="20"/>
        </w:rPr>
        <w:t xml:space="preserve"> управління регламентується положеннями Статуту. Щорічні загальні збори акціонерів на протязі 2015 року проводились у відповідності з нормами ст.32 Закону України „Про акціонерні товариства”, а саме не </w:t>
      </w:r>
      <w:proofErr w:type="gramStart"/>
      <w:r w:rsidRPr="00614B5C">
        <w:rPr>
          <w:rFonts w:ascii="Verdana" w:eastAsia="Times New Roman" w:hAnsi="Verdana" w:cs="Times New Roman"/>
          <w:color w:val="294F57"/>
          <w:sz w:val="20"/>
          <w:szCs w:val="20"/>
        </w:rPr>
        <w:t>п</w:t>
      </w:r>
      <w:proofErr w:type="gramEnd"/>
      <w:r w:rsidRPr="00614B5C">
        <w:rPr>
          <w:rFonts w:ascii="Verdana" w:eastAsia="Times New Roman" w:hAnsi="Verdana" w:cs="Times New Roman"/>
          <w:color w:val="294F57"/>
          <w:sz w:val="20"/>
          <w:szCs w:val="20"/>
        </w:rPr>
        <w:t>ізніше 30 квітня року наступного за звітним. Фактична періодичність засідань Наглядової ради товариства відповідають термінам визначеним ЗУ</w:t>
      </w:r>
      <w:proofErr w:type="gramStart"/>
      <w:r w:rsidRPr="00614B5C">
        <w:rPr>
          <w:rFonts w:ascii="Verdana" w:eastAsia="Times New Roman" w:hAnsi="Verdana" w:cs="Times New Roman"/>
          <w:color w:val="294F57"/>
          <w:sz w:val="20"/>
          <w:szCs w:val="20"/>
        </w:rPr>
        <w:t xml:space="preserve"> „П</w:t>
      </w:r>
      <w:proofErr w:type="gramEnd"/>
      <w:r w:rsidRPr="00614B5C">
        <w:rPr>
          <w:rFonts w:ascii="Verdana" w:eastAsia="Times New Roman" w:hAnsi="Verdana" w:cs="Times New Roman"/>
          <w:color w:val="294F57"/>
          <w:sz w:val="20"/>
          <w:szCs w:val="20"/>
        </w:rPr>
        <w:t>ро акціонерні товариства” та вимогам Статуту товариства. Протягом звітного року Правління товариства здійснювало поточне управління фінансово-господарською діяльністю в межах повноважень, які встановлено Статутом. Контроль за фінансово-господарською діяльністю акціонерного товариства протягом звітного року здійснювався Ревізійною комісією. За результатами виконаних процедур перевірки стану корпоративного управління аудиторська фірма може зробити висновок:- прийнята та функціонуюча система корпоративного управління у товаристві відповідає вимогам Закону України</w:t>
      </w:r>
      <w:proofErr w:type="gramStart"/>
      <w:r w:rsidRPr="00614B5C">
        <w:rPr>
          <w:rFonts w:ascii="Verdana" w:eastAsia="Times New Roman" w:hAnsi="Verdana" w:cs="Times New Roman"/>
          <w:color w:val="294F57"/>
          <w:sz w:val="20"/>
          <w:szCs w:val="20"/>
        </w:rPr>
        <w:t xml:space="preserve"> „П</w:t>
      </w:r>
      <w:proofErr w:type="gramEnd"/>
      <w:r w:rsidRPr="00614B5C">
        <w:rPr>
          <w:rFonts w:ascii="Verdana" w:eastAsia="Times New Roman" w:hAnsi="Verdana" w:cs="Times New Roman"/>
          <w:color w:val="294F57"/>
          <w:sz w:val="20"/>
          <w:szCs w:val="20"/>
        </w:rPr>
        <w:t>ро акціонерні товариства” та вимогам Статуту товариства.</w:t>
      </w:r>
    </w:p>
    <w:p w:rsidR="00614B5C" w:rsidRPr="00614B5C" w:rsidRDefault="00614B5C" w:rsidP="00614B5C">
      <w:pPr>
        <w:numPr>
          <w:ilvl w:val="0"/>
          <w:numId w:val="2"/>
        </w:numPr>
        <w:shd w:val="clear" w:color="auto" w:fill="FFFFFF"/>
        <w:spacing w:after="0" w:line="240" w:lineRule="auto"/>
        <w:ind w:left="390"/>
        <w:jc w:val="both"/>
        <w:rPr>
          <w:rFonts w:ascii="Verdana" w:eastAsia="Times New Roman" w:hAnsi="Verdana" w:cs="Times New Roman"/>
          <w:color w:val="294F57"/>
          <w:sz w:val="20"/>
          <w:szCs w:val="20"/>
        </w:rPr>
      </w:pPr>
      <w:r w:rsidRPr="00614B5C">
        <w:rPr>
          <w:rFonts w:ascii="Verdana" w:eastAsia="Times New Roman" w:hAnsi="Verdana" w:cs="Times New Roman"/>
          <w:color w:val="294F57"/>
          <w:sz w:val="20"/>
          <w:szCs w:val="20"/>
        </w:rPr>
        <w:t xml:space="preserve">Нами отримана і </w:t>
      </w:r>
      <w:proofErr w:type="gramStart"/>
      <w:r w:rsidRPr="00614B5C">
        <w:rPr>
          <w:rFonts w:ascii="Verdana" w:eastAsia="Times New Roman" w:hAnsi="Verdana" w:cs="Times New Roman"/>
          <w:color w:val="294F57"/>
          <w:sz w:val="20"/>
          <w:szCs w:val="20"/>
        </w:rPr>
        <w:t>перев</w:t>
      </w:r>
      <w:proofErr w:type="gramEnd"/>
      <w:r w:rsidRPr="00614B5C">
        <w:rPr>
          <w:rFonts w:ascii="Verdana" w:eastAsia="Times New Roman" w:hAnsi="Verdana" w:cs="Times New Roman"/>
          <w:color w:val="294F57"/>
          <w:sz w:val="20"/>
          <w:szCs w:val="20"/>
        </w:rPr>
        <w:t xml:space="preserve">ірена інформація стосовно ідентифікації й оцінки ризиків суттєвого викривлення фінансової звітності внаслідок шахрайства. </w:t>
      </w:r>
      <w:proofErr w:type="gramStart"/>
      <w:r w:rsidRPr="00614B5C">
        <w:rPr>
          <w:rFonts w:ascii="Verdana" w:eastAsia="Times New Roman" w:hAnsi="Verdana" w:cs="Times New Roman"/>
          <w:color w:val="294F57"/>
          <w:sz w:val="20"/>
          <w:szCs w:val="20"/>
        </w:rPr>
        <w:t>П</w:t>
      </w:r>
      <w:proofErr w:type="gramEnd"/>
      <w:r w:rsidRPr="00614B5C">
        <w:rPr>
          <w:rFonts w:ascii="Verdana" w:eastAsia="Times New Roman" w:hAnsi="Verdana" w:cs="Times New Roman"/>
          <w:color w:val="294F57"/>
          <w:sz w:val="20"/>
          <w:szCs w:val="20"/>
        </w:rPr>
        <w:t xml:space="preserve">ід час виконання процедур оцінки ризиків і пов’язаної з ними діяльності, у відповідності до вимог МСА 315 для отримання розуміння діяльності суб’єкта господарювання та його середовища, включаючи його внутрішній контроль, аудиторською компанією отримано розуміння зовнішніх чинників діяльності суб’єкта господарювання, структуру його власності та корпоративного управління, структуру і спосіб фінансування, </w:t>
      </w:r>
      <w:proofErr w:type="gramStart"/>
      <w:r w:rsidRPr="00614B5C">
        <w:rPr>
          <w:rFonts w:ascii="Verdana" w:eastAsia="Times New Roman" w:hAnsi="Verdana" w:cs="Times New Roman"/>
          <w:color w:val="294F57"/>
          <w:sz w:val="20"/>
          <w:szCs w:val="20"/>
        </w:rPr>
        <w:t>обл</w:t>
      </w:r>
      <w:proofErr w:type="gramEnd"/>
      <w:r w:rsidRPr="00614B5C">
        <w:rPr>
          <w:rFonts w:ascii="Verdana" w:eastAsia="Times New Roman" w:hAnsi="Verdana" w:cs="Times New Roman"/>
          <w:color w:val="294F57"/>
          <w:sz w:val="20"/>
          <w:szCs w:val="20"/>
        </w:rPr>
        <w:t>ікову політику, цілі та стратегії суб’єкта господарювання і пов’язані з ними бізнес-ризики, оцінка та огляд фінансових результатів, отримані письмові запевнення від управлінського персоналу про відповідальність, встановлення і підтримання внутрішнього контролю для запобігання та виявлення фактів шахрайства.</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Ми не встановили моменти приховування, змови, п</w:t>
      </w:r>
      <w:proofErr w:type="gramStart"/>
      <w:r w:rsidRPr="00614B5C">
        <w:rPr>
          <w:rFonts w:ascii="Verdana" w:eastAsia="Times New Roman" w:hAnsi="Verdana" w:cs="Times New Roman"/>
          <w:color w:val="1A3337"/>
          <w:sz w:val="20"/>
          <w:szCs w:val="20"/>
        </w:rPr>
        <w:t>i</w:t>
      </w:r>
      <w:proofErr w:type="gramEnd"/>
      <w:r w:rsidRPr="00614B5C">
        <w:rPr>
          <w:rFonts w:ascii="Verdana" w:eastAsia="Times New Roman" w:hAnsi="Verdana" w:cs="Times New Roman"/>
          <w:color w:val="1A3337"/>
          <w:sz w:val="20"/>
          <w:szCs w:val="20"/>
        </w:rPr>
        <w:t>дробки, навмисного не вiдображення операцiй в облiку, якi є елементами шахрайства, тому аудитори мають право</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 xml:space="preserve">сприймати надану </w:t>
      </w:r>
      <w:proofErr w:type="gramStart"/>
      <w:r w:rsidRPr="00614B5C">
        <w:rPr>
          <w:rFonts w:ascii="Verdana" w:eastAsia="Times New Roman" w:hAnsi="Verdana" w:cs="Times New Roman"/>
          <w:color w:val="1A3337"/>
          <w:sz w:val="20"/>
          <w:szCs w:val="20"/>
        </w:rPr>
        <w:t>i</w:t>
      </w:r>
      <w:proofErr w:type="gramEnd"/>
      <w:r w:rsidRPr="00614B5C">
        <w:rPr>
          <w:rFonts w:ascii="Verdana" w:eastAsia="Times New Roman" w:hAnsi="Verdana" w:cs="Times New Roman"/>
          <w:color w:val="1A3337"/>
          <w:sz w:val="20"/>
          <w:szCs w:val="20"/>
        </w:rPr>
        <w:t>нформацiю, записи i документи як достовірні</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Не змінюючи нашої думки, звертаємо увагу на умови зд</w:t>
      </w:r>
      <w:proofErr w:type="gramStart"/>
      <w:r w:rsidRPr="00614B5C">
        <w:rPr>
          <w:rFonts w:ascii="Verdana" w:eastAsia="Times New Roman" w:hAnsi="Verdana" w:cs="Times New Roman"/>
          <w:color w:val="1A3337"/>
          <w:sz w:val="20"/>
          <w:szCs w:val="20"/>
        </w:rPr>
        <w:t>i</w:t>
      </w:r>
      <w:proofErr w:type="gramEnd"/>
      <w:r w:rsidRPr="00614B5C">
        <w:rPr>
          <w:rFonts w:ascii="Verdana" w:eastAsia="Times New Roman" w:hAnsi="Verdana" w:cs="Times New Roman"/>
          <w:color w:val="1A3337"/>
          <w:sz w:val="20"/>
          <w:szCs w:val="20"/>
        </w:rPr>
        <w:t>йснення дiяльностi у звiтному роцi, а саме на полiтичнi та економiчнi змiни в Українi, якi впливали та можуть впливати на дiяльнiсть Товариства. Ми не вносимо застереження до нашого висновку щодо цього аспекту.</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b/>
          <w:bCs/>
          <w:i/>
          <w:iCs/>
          <w:color w:val="1A3337"/>
          <w:sz w:val="20"/>
          <w:szCs w:val="20"/>
        </w:rPr>
        <w:t>Основні відомості про аудиторську фірму:</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636"/>
        <w:gridCol w:w="5779"/>
      </w:tblGrid>
      <w:tr w:rsidR="00614B5C" w:rsidRPr="00614B5C" w:rsidTr="00614B5C">
        <w:trPr>
          <w:jc w:val="center"/>
        </w:trPr>
        <w:tc>
          <w:tcPr>
            <w:tcW w:w="38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Повне найменування</w:t>
            </w:r>
          </w:p>
        </w:tc>
        <w:tc>
          <w:tcPr>
            <w:tcW w:w="6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Товариство з обмеженою відповідальністю "Січень-Аудит"</w:t>
            </w:r>
          </w:p>
        </w:tc>
      </w:tr>
      <w:tr w:rsidR="00614B5C" w:rsidRPr="00614B5C" w:rsidTr="00614B5C">
        <w:trPr>
          <w:jc w:val="center"/>
        </w:trPr>
        <w:tc>
          <w:tcPr>
            <w:tcW w:w="38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lastRenderedPageBreak/>
              <w:t>Код ЄДРПОУ</w:t>
            </w:r>
          </w:p>
        </w:tc>
        <w:tc>
          <w:tcPr>
            <w:tcW w:w="6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32996030</w:t>
            </w:r>
          </w:p>
        </w:tc>
      </w:tr>
      <w:tr w:rsidR="00614B5C" w:rsidRPr="00614B5C" w:rsidTr="00614B5C">
        <w:trPr>
          <w:jc w:val="center"/>
        </w:trPr>
        <w:tc>
          <w:tcPr>
            <w:tcW w:w="38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 xml:space="preserve">Номер і дата видачі </w:t>
            </w:r>
            <w:proofErr w:type="gramStart"/>
            <w:r w:rsidRPr="00614B5C">
              <w:rPr>
                <w:rFonts w:ascii="Verdana" w:eastAsia="Times New Roman" w:hAnsi="Verdana" w:cs="Times New Roman"/>
                <w:color w:val="1A3337"/>
                <w:sz w:val="20"/>
                <w:szCs w:val="20"/>
              </w:rPr>
              <w:t>Св</w:t>
            </w:r>
            <w:proofErr w:type="gramEnd"/>
            <w:r w:rsidRPr="00614B5C">
              <w:rPr>
                <w:rFonts w:ascii="Verdana" w:eastAsia="Times New Roman" w:hAnsi="Verdana" w:cs="Times New Roman"/>
                <w:color w:val="1A3337"/>
                <w:sz w:val="20"/>
                <w:szCs w:val="20"/>
              </w:rPr>
              <w:t>ідоцтва про включення до Реєстру аудиторських фірм та аудиторів, виданого АПУ</w:t>
            </w:r>
          </w:p>
        </w:tc>
        <w:tc>
          <w:tcPr>
            <w:tcW w:w="6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 xml:space="preserve">№3422 від 24.06.2004 року </w:t>
            </w:r>
            <w:proofErr w:type="gramStart"/>
            <w:r w:rsidRPr="00614B5C">
              <w:rPr>
                <w:rFonts w:ascii="Verdana" w:eastAsia="Times New Roman" w:hAnsi="Verdana" w:cs="Times New Roman"/>
                <w:color w:val="1A3337"/>
                <w:sz w:val="20"/>
                <w:szCs w:val="20"/>
              </w:rPr>
              <w:t>р</w:t>
            </w:r>
            <w:proofErr w:type="gramEnd"/>
            <w:r w:rsidRPr="00614B5C">
              <w:rPr>
                <w:rFonts w:ascii="Verdana" w:eastAsia="Times New Roman" w:hAnsi="Verdana" w:cs="Times New Roman"/>
                <w:color w:val="1A3337"/>
                <w:sz w:val="20"/>
                <w:szCs w:val="20"/>
              </w:rPr>
              <w:t>ішення №136 АПУ, з терміном дії до 27.03.2019 р.</w:t>
            </w:r>
          </w:p>
        </w:tc>
      </w:tr>
      <w:tr w:rsidR="00614B5C" w:rsidRPr="00614B5C" w:rsidTr="00614B5C">
        <w:trPr>
          <w:jc w:val="center"/>
        </w:trPr>
        <w:tc>
          <w:tcPr>
            <w:tcW w:w="38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proofErr w:type="gramStart"/>
            <w:r w:rsidRPr="00614B5C">
              <w:rPr>
                <w:rFonts w:ascii="Verdana" w:eastAsia="Times New Roman" w:hAnsi="Verdana" w:cs="Times New Roman"/>
                <w:color w:val="1A3337"/>
                <w:sz w:val="20"/>
                <w:szCs w:val="20"/>
              </w:rPr>
              <w:t>П</w:t>
            </w:r>
            <w:proofErr w:type="gramEnd"/>
            <w:r w:rsidRPr="00614B5C">
              <w:rPr>
                <w:rFonts w:ascii="Verdana" w:eastAsia="Times New Roman" w:hAnsi="Verdana" w:cs="Times New Roman"/>
                <w:color w:val="1A3337"/>
                <w:sz w:val="20"/>
                <w:szCs w:val="20"/>
              </w:rPr>
              <w:t>ІБ аудитора, серія, номер, дата видачі Сертифіката аудитора, виданого АПУ</w:t>
            </w:r>
          </w:p>
        </w:tc>
        <w:tc>
          <w:tcPr>
            <w:tcW w:w="6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 xml:space="preserve">Олімпіюк Ігор Миколайович (Сертифікат №007179 серії “А”, виданий </w:t>
            </w:r>
            <w:proofErr w:type="gramStart"/>
            <w:r w:rsidRPr="00614B5C">
              <w:rPr>
                <w:rFonts w:ascii="Verdana" w:eastAsia="Times New Roman" w:hAnsi="Verdana" w:cs="Times New Roman"/>
                <w:color w:val="1A3337"/>
                <w:sz w:val="20"/>
                <w:szCs w:val="20"/>
              </w:rPr>
              <w:t>р</w:t>
            </w:r>
            <w:proofErr w:type="gramEnd"/>
            <w:r w:rsidRPr="00614B5C">
              <w:rPr>
                <w:rFonts w:ascii="Verdana" w:eastAsia="Times New Roman" w:hAnsi="Verdana" w:cs="Times New Roman"/>
                <w:color w:val="1A3337"/>
                <w:sz w:val="20"/>
                <w:szCs w:val="20"/>
              </w:rPr>
              <w:t>ішенням Аудиторської палати України, рішення №-45 від 16 травня 1996 року з терміном дії до 16 травня 2020 року)</w:t>
            </w:r>
          </w:p>
          <w:p w:rsidR="00614B5C" w:rsidRPr="00614B5C" w:rsidRDefault="00614B5C" w:rsidP="00614B5C">
            <w:pPr>
              <w:spacing w:before="180" w:after="180" w:line="240" w:lineRule="auto"/>
              <w:rPr>
                <w:rFonts w:ascii="Verdana" w:eastAsia="Times New Roman" w:hAnsi="Verdana" w:cs="Times New Roman"/>
                <w:color w:val="1A3337"/>
                <w:sz w:val="20"/>
                <w:szCs w:val="20"/>
              </w:rPr>
            </w:pPr>
          </w:p>
        </w:tc>
      </w:tr>
      <w:tr w:rsidR="00614B5C" w:rsidRPr="00614B5C" w:rsidTr="00614B5C">
        <w:trPr>
          <w:jc w:val="center"/>
        </w:trPr>
        <w:tc>
          <w:tcPr>
            <w:tcW w:w="38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Місцезнаходження</w:t>
            </w:r>
          </w:p>
        </w:tc>
        <w:tc>
          <w:tcPr>
            <w:tcW w:w="6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36022, м. Полтава, вул. Леніна, 91</w:t>
            </w:r>
          </w:p>
        </w:tc>
      </w:tr>
      <w:tr w:rsidR="00614B5C" w:rsidRPr="00614B5C" w:rsidTr="00614B5C">
        <w:trPr>
          <w:jc w:val="center"/>
        </w:trPr>
        <w:tc>
          <w:tcPr>
            <w:tcW w:w="38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proofErr w:type="gramStart"/>
            <w:r w:rsidRPr="00614B5C">
              <w:rPr>
                <w:rFonts w:ascii="Verdana" w:eastAsia="Times New Roman" w:hAnsi="Verdana" w:cs="Times New Roman"/>
                <w:color w:val="1A3337"/>
                <w:sz w:val="20"/>
                <w:szCs w:val="20"/>
              </w:rPr>
              <w:t>Св</w:t>
            </w:r>
            <w:proofErr w:type="gramEnd"/>
            <w:r w:rsidRPr="00614B5C">
              <w:rPr>
                <w:rFonts w:ascii="Verdana" w:eastAsia="Times New Roman" w:hAnsi="Verdana" w:cs="Times New Roman"/>
                <w:color w:val="1A3337"/>
                <w:sz w:val="20"/>
                <w:szCs w:val="20"/>
              </w:rPr>
              <w:t>ідоцтво про відповідність системи контролю якості аудиторських послуг</w:t>
            </w:r>
          </w:p>
        </w:tc>
        <w:tc>
          <w:tcPr>
            <w:tcW w:w="6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4B5C" w:rsidRPr="00614B5C" w:rsidRDefault="00614B5C" w:rsidP="00614B5C">
            <w:pPr>
              <w:spacing w:before="180" w:after="180" w:line="240" w:lineRule="auto"/>
              <w:rPr>
                <w:rFonts w:ascii="Verdana" w:eastAsia="Times New Roman" w:hAnsi="Verdana" w:cs="Times New Roman"/>
                <w:color w:val="1A3337"/>
                <w:sz w:val="20"/>
                <w:szCs w:val="20"/>
              </w:rPr>
            </w:pPr>
            <w:proofErr w:type="gramStart"/>
            <w:r w:rsidRPr="00614B5C">
              <w:rPr>
                <w:rFonts w:ascii="Verdana" w:eastAsia="Times New Roman" w:hAnsi="Verdana" w:cs="Times New Roman"/>
                <w:color w:val="1A3337"/>
                <w:sz w:val="20"/>
                <w:szCs w:val="20"/>
              </w:rPr>
              <w:t>Р</w:t>
            </w:r>
            <w:proofErr w:type="gramEnd"/>
            <w:r w:rsidRPr="00614B5C">
              <w:rPr>
                <w:rFonts w:ascii="Verdana" w:eastAsia="Times New Roman" w:hAnsi="Verdana" w:cs="Times New Roman"/>
                <w:color w:val="1A3337"/>
                <w:sz w:val="20"/>
                <w:szCs w:val="20"/>
              </w:rPr>
              <w:t>ішення АПУ від 22.12.2011 р. №244/5</w:t>
            </w:r>
          </w:p>
        </w:tc>
      </w:tr>
    </w:tbl>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b/>
          <w:bCs/>
          <w:color w:val="1A3337"/>
          <w:sz w:val="20"/>
          <w:szCs w:val="20"/>
          <w:u w:val="single"/>
        </w:rPr>
        <w:t>Основні відомості про умови Договору:</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Догові</w:t>
      </w:r>
      <w:proofErr w:type="gramStart"/>
      <w:r w:rsidRPr="00614B5C">
        <w:rPr>
          <w:rFonts w:ascii="Verdana" w:eastAsia="Times New Roman" w:hAnsi="Verdana" w:cs="Times New Roman"/>
          <w:color w:val="1A3337"/>
          <w:sz w:val="20"/>
          <w:szCs w:val="20"/>
        </w:rPr>
        <w:t>р</w:t>
      </w:r>
      <w:proofErr w:type="gramEnd"/>
      <w:r w:rsidRPr="00614B5C">
        <w:rPr>
          <w:rFonts w:ascii="Verdana" w:eastAsia="Times New Roman" w:hAnsi="Verdana" w:cs="Times New Roman"/>
          <w:color w:val="1A3337"/>
          <w:sz w:val="20"/>
          <w:szCs w:val="20"/>
        </w:rPr>
        <w:t xml:space="preserve"> на проведення аудиту № 2 від 20 .01.2016 року .</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Складено “14” березня 2016 року.</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Директор (аудитор) Товариства з обмеженою</w:t>
      </w:r>
    </w:p>
    <w:p w:rsidR="00614B5C" w:rsidRPr="00614B5C" w:rsidRDefault="00614B5C" w:rsidP="00614B5C">
      <w:pPr>
        <w:shd w:val="clear" w:color="auto" w:fill="FFFFFF"/>
        <w:spacing w:before="180" w:after="180" w:line="240" w:lineRule="auto"/>
        <w:jc w:val="both"/>
        <w:rPr>
          <w:rFonts w:ascii="Verdana" w:eastAsia="Times New Roman" w:hAnsi="Verdana" w:cs="Times New Roman"/>
          <w:color w:val="1A3337"/>
          <w:sz w:val="20"/>
          <w:szCs w:val="20"/>
        </w:rPr>
      </w:pPr>
      <w:r w:rsidRPr="00614B5C">
        <w:rPr>
          <w:rFonts w:ascii="Verdana" w:eastAsia="Times New Roman" w:hAnsi="Verdana" w:cs="Times New Roman"/>
          <w:color w:val="1A3337"/>
          <w:sz w:val="20"/>
          <w:szCs w:val="20"/>
        </w:rPr>
        <w:t>відповідальністю “Січень-Аудит” ____________________ І. М. Олімпіюк</w:t>
      </w:r>
    </w:p>
    <w:p w:rsidR="003C023D" w:rsidRDefault="003C023D"/>
    <w:sectPr w:rsidR="003C02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61CD9"/>
    <w:multiLevelType w:val="multilevel"/>
    <w:tmpl w:val="AC640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E40B1B"/>
    <w:multiLevelType w:val="multilevel"/>
    <w:tmpl w:val="092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614B5C"/>
    <w:rsid w:val="003C023D"/>
    <w:rsid w:val="00614B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4B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14B5C"/>
  </w:style>
</w:styles>
</file>

<file path=word/webSettings.xml><?xml version="1.0" encoding="utf-8"?>
<w:webSettings xmlns:r="http://schemas.openxmlformats.org/officeDocument/2006/relationships" xmlns:w="http://schemas.openxmlformats.org/wordprocessingml/2006/main">
  <w:divs>
    <w:div w:id="46786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2034</Words>
  <Characters>11596</Characters>
  <Application>Microsoft Office Word</Application>
  <DocSecurity>0</DocSecurity>
  <Lines>96</Lines>
  <Paragraphs>27</Paragraphs>
  <ScaleCrop>false</ScaleCrop>
  <Company>MultiDVD Team</Company>
  <LinksUpToDate>false</LinksUpToDate>
  <CharactersWithSpaces>13603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2017-03-17T10:27:00Z</dcterms:created>
  <dcterms:modified xsi:type="dcterms:W3CDTF">2017-03-17T10:27:00Z</dcterms:modified>
</cp:coreProperties>
</file>