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346" w:rsidRPr="00986AE9" w:rsidRDefault="006E2346" w:rsidP="006E2346">
      <w:pPr>
        <w:jc w:val="center"/>
        <w:rPr>
          <w:b/>
          <w:sz w:val="20"/>
          <w:szCs w:val="20"/>
          <w:lang w:val="uk-UA"/>
        </w:rPr>
      </w:pPr>
      <w:r w:rsidRPr="00986AE9">
        <w:rPr>
          <w:b/>
          <w:sz w:val="20"/>
          <w:szCs w:val="20"/>
          <w:lang w:val="uk-UA"/>
        </w:rPr>
        <w:t>Повідомлення про виникнення особливої інформації</w:t>
      </w:r>
    </w:p>
    <w:p w:rsidR="006E2346" w:rsidRPr="00986AE9" w:rsidRDefault="006E2346" w:rsidP="006E2346">
      <w:pPr>
        <w:jc w:val="center"/>
        <w:rPr>
          <w:b/>
          <w:sz w:val="20"/>
          <w:szCs w:val="20"/>
          <w:lang w:val="uk-UA"/>
        </w:rPr>
      </w:pPr>
      <w:proofErr w:type="spellStart"/>
      <w:r w:rsidRPr="00986AE9">
        <w:rPr>
          <w:b/>
          <w:sz w:val="20"/>
          <w:szCs w:val="20"/>
          <w:lang w:val="uk-UA"/>
        </w:rPr>
        <w:t>П</w:t>
      </w:r>
      <w:r w:rsidR="0071298A">
        <w:rPr>
          <w:b/>
          <w:sz w:val="20"/>
          <w:szCs w:val="20"/>
          <w:lang w:val="uk-UA"/>
        </w:rPr>
        <w:t>р</w:t>
      </w:r>
      <w:r w:rsidRPr="00986AE9">
        <w:rPr>
          <w:b/>
          <w:sz w:val="20"/>
          <w:szCs w:val="20"/>
          <w:lang w:val="uk-UA"/>
        </w:rPr>
        <w:t>АТ</w:t>
      </w:r>
      <w:proofErr w:type="spellEnd"/>
      <w:r w:rsidRPr="00986AE9">
        <w:rPr>
          <w:b/>
          <w:sz w:val="20"/>
          <w:szCs w:val="20"/>
          <w:lang w:val="uk-UA"/>
        </w:rPr>
        <w:t xml:space="preserve"> «Кременчуцький завод дорожніх машин»</w:t>
      </w:r>
    </w:p>
    <w:p w:rsidR="006E2346" w:rsidRPr="00986AE9" w:rsidRDefault="006E2346" w:rsidP="006E2346">
      <w:pPr>
        <w:jc w:val="center"/>
        <w:rPr>
          <w:b/>
          <w:sz w:val="20"/>
          <w:szCs w:val="20"/>
          <w:lang w:val="uk-UA"/>
        </w:rPr>
      </w:pPr>
    </w:p>
    <w:p w:rsidR="006E2346" w:rsidRPr="00986AE9" w:rsidRDefault="006E2346" w:rsidP="006E234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0"/>
          <w:szCs w:val="20"/>
          <w:lang w:val="uk-UA"/>
        </w:rPr>
      </w:pPr>
      <w:r>
        <w:rPr>
          <w:rFonts w:ascii="Times New Roman CYR" w:hAnsi="Times New Roman CYR" w:cs="Times New Roman CYR"/>
          <w:b/>
          <w:bCs/>
          <w:sz w:val="20"/>
          <w:szCs w:val="20"/>
          <w:lang w:val="en-US"/>
        </w:rPr>
        <w:t>I</w:t>
      </w:r>
      <w:r w:rsidRPr="00986AE9">
        <w:rPr>
          <w:rFonts w:ascii="Times New Roman CYR" w:hAnsi="Times New Roman CYR" w:cs="Times New Roman CYR"/>
          <w:b/>
          <w:bCs/>
          <w:sz w:val="20"/>
          <w:szCs w:val="20"/>
          <w:lang w:val="uk-UA"/>
        </w:rPr>
        <w:t>. Загальні відомості</w:t>
      </w:r>
    </w:p>
    <w:p w:rsidR="006E2346" w:rsidRPr="00986AE9" w:rsidRDefault="006E2346" w:rsidP="006E2346">
      <w:pPr>
        <w:widowControl w:val="0"/>
        <w:autoSpaceDE w:val="0"/>
        <w:autoSpaceDN w:val="0"/>
        <w:adjustRightInd w:val="0"/>
        <w:ind w:left="-709"/>
        <w:jc w:val="both"/>
        <w:rPr>
          <w:sz w:val="20"/>
          <w:szCs w:val="20"/>
          <w:lang w:val="uk-UA"/>
        </w:rPr>
      </w:pPr>
      <w:r w:rsidRPr="00986AE9">
        <w:rPr>
          <w:rFonts w:ascii="Times New Roman CYR" w:hAnsi="Times New Roman CYR" w:cs="Times New Roman CYR"/>
          <w:sz w:val="20"/>
          <w:szCs w:val="20"/>
          <w:lang w:val="uk-UA"/>
        </w:rPr>
        <w:t>Повне найменування емітента: П</w:t>
      </w:r>
      <w:r w:rsidR="0071298A">
        <w:rPr>
          <w:rFonts w:ascii="Times New Roman CYR" w:hAnsi="Times New Roman CYR" w:cs="Times New Roman CYR"/>
          <w:sz w:val="20"/>
          <w:szCs w:val="20"/>
          <w:lang w:val="uk-UA"/>
        </w:rPr>
        <w:t>риватне</w:t>
      </w:r>
      <w:r w:rsidRPr="00986AE9">
        <w:rPr>
          <w:rFonts w:ascii="Times New Roman CYR" w:hAnsi="Times New Roman CYR" w:cs="Times New Roman CYR"/>
          <w:sz w:val="20"/>
          <w:szCs w:val="20"/>
          <w:lang w:val="uk-UA"/>
        </w:rPr>
        <w:t xml:space="preserve"> </w:t>
      </w:r>
      <w:proofErr w:type="spellStart"/>
      <w:r w:rsidRPr="00986AE9">
        <w:rPr>
          <w:rFonts w:ascii="Times New Roman CYR" w:hAnsi="Times New Roman CYR" w:cs="Times New Roman CYR"/>
          <w:sz w:val="20"/>
          <w:szCs w:val="20"/>
          <w:lang w:val="uk-UA"/>
        </w:rPr>
        <w:t>акц</w:t>
      </w:r>
      <w:proofErr w:type="spellEnd"/>
      <w:r w:rsidRPr="00986AE9">
        <w:rPr>
          <w:rFonts w:ascii="Times New Roman CYR" w:hAnsi="Times New Roman CYR" w:cs="Times New Roman CYR"/>
          <w:sz w:val="20"/>
          <w:szCs w:val="20"/>
        </w:rPr>
        <w:t>i</w:t>
      </w:r>
      <w:proofErr w:type="spellStart"/>
      <w:r w:rsidRPr="00986AE9">
        <w:rPr>
          <w:rFonts w:ascii="Times New Roman CYR" w:hAnsi="Times New Roman CYR" w:cs="Times New Roman CYR"/>
          <w:sz w:val="20"/>
          <w:szCs w:val="20"/>
          <w:lang w:val="uk-UA"/>
        </w:rPr>
        <w:t>онерне</w:t>
      </w:r>
      <w:proofErr w:type="spellEnd"/>
      <w:r w:rsidRPr="00986AE9">
        <w:rPr>
          <w:rFonts w:ascii="Times New Roman CYR" w:hAnsi="Times New Roman CYR" w:cs="Times New Roman CYR"/>
          <w:sz w:val="20"/>
          <w:szCs w:val="20"/>
          <w:lang w:val="uk-UA"/>
        </w:rPr>
        <w:t xml:space="preserve"> товариство "Кременчуцький завод дорожніх машин",  місцезнаходження: 39600, </w:t>
      </w:r>
      <w:proofErr w:type="spellStart"/>
      <w:r w:rsidRPr="00986AE9">
        <w:rPr>
          <w:rFonts w:ascii="Times New Roman CYR" w:hAnsi="Times New Roman CYR" w:cs="Times New Roman CYR"/>
          <w:sz w:val="20"/>
          <w:szCs w:val="20"/>
          <w:lang w:val="uk-UA"/>
        </w:rPr>
        <w:t>м.Кременчук</w:t>
      </w:r>
      <w:proofErr w:type="spellEnd"/>
      <w:r w:rsidRPr="00986AE9">
        <w:rPr>
          <w:rFonts w:ascii="Times New Roman CYR" w:hAnsi="Times New Roman CYR" w:cs="Times New Roman CYR"/>
          <w:sz w:val="20"/>
          <w:szCs w:val="20"/>
          <w:lang w:val="uk-UA"/>
        </w:rPr>
        <w:t xml:space="preserve">, </w:t>
      </w:r>
      <w:proofErr w:type="spellStart"/>
      <w:r w:rsidRPr="00986AE9">
        <w:rPr>
          <w:rFonts w:ascii="Times New Roman CYR" w:hAnsi="Times New Roman CYR" w:cs="Times New Roman CYR"/>
          <w:sz w:val="20"/>
          <w:szCs w:val="20"/>
          <w:lang w:val="uk-UA"/>
        </w:rPr>
        <w:t>пр.Свободи</w:t>
      </w:r>
      <w:proofErr w:type="spellEnd"/>
      <w:r w:rsidRPr="00986AE9">
        <w:rPr>
          <w:rFonts w:ascii="Times New Roman CYR" w:hAnsi="Times New Roman CYR" w:cs="Times New Roman CYR"/>
          <w:sz w:val="20"/>
          <w:szCs w:val="20"/>
          <w:lang w:val="uk-UA"/>
        </w:rPr>
        <w:t>,4, код за ЄДРПОУ: 05762565,  міжміський код, телефон та факс: (0536) 76-51-35,  (0532) 50-14-25, е</w:t>
      </w:r>
      <w:r w:rsidRPr="00986AE9">
        <w:rPr>
          <w:sz w:val="20"/>
          <w:szCs w:val="20"/>
          <w:lang w:val="uk-UA"/>
        </w:rPr>
        <w:t xml:space="preserve">лектронна поштова адреса: </w:t>
      </w:r>
      <w:hyperlink r:id="rId6" w:history="1">
        <w:r w:rsidRPr="00986AE9">
          <w:rPr>
            <w:color w:val="0000FF"/>
            <w:sz w:val="20"/>
            <w:szCs w:val="20"/>
            <w:u w:val="single"/>
            <w:lang w:val="en-US"/>
          </w:rPr>
          <w:t>aktsioner</w:t>
        </w:r>
        <w:r w:rsidRPr="00986AE9">
          <w:rPr>
            <w:color w:val="0000FF"/>
            <w:sz w:val="20"/>
            <w:szCs w:val="20"/>
            <w:u w:val="single"/>
            <w:lang w:val="uk-UA"/>
          </w:rPr>
          <w:t>@kredmash-</w:t>
        </w:r>
        <w:r w:rsidRPr="00986AE9">
          <w:rPr>
            <w:color w:val="0000FF"/>
            <w:sz w:val="20"/>
            <w:szCs w:val="20"/>
            <w:u w:val="single"/>
            <w:lang w:val="en-US"/>
          </w:rPr>
          <w:t>zavod</w:t>
        </w:r>
        <w:r w:rsidRPr="00986AE9">
          <w:rPr>
            <w:color w:val="0000FF"/>
            <w:sz w:val="20"/>
            <w:szCs w:val="20"/>
            <w:u w:val="single"/>
            <w:lang w:val="uk-UA"/>
          </w:rPr>
          <w:t>.com</w:t>
        </w:r>
      </w:hyperlink>
      <w:r w:rsidRPr="00986AE9">
        <w:rPr>
          <w:sz w:val="20"/>
          <w:szCs w:val="20"/>
          <w:lang w:val="uk-UA"/>
        </w:rPr>
        <w:t xml:space="preserve">, сторінка в мережі Інтернет:  </w:t>
      </w:r>
      <w:hyperlink r:id="rId7" w:history="1">
        <w:r w:rsidRPr="00986AE9">
          <w:rPr>
            <w:color w:val="0000FF"/>
            <w:sz w:val="20"/>
            <w:szCs w:val="20"/>
            <w:u w:val="single"/>
            <w:lang w:val="en-US"/>
          </w:rPr>
          <w:t>www</w:t>
        </w:r>
        <w:r w:rsidRPr="00986AE9">
          <w:rPr>
            <w:color w:val="0000FF"/>
            <w:sz w:val="20"/>
            <w:szCs w:val="20"/>
            <w:u w:val="single"/>
            <w:lang w:val="uk-UA"/>
          </w:rPr>
          <w:t>.</w:t>
        </w:r>
        <w:proofErr w:type="spellStart"/>
        <w:r w:rsidRPr="00986AE9">
          <w:rPr>
            <w:color w:val="0000FF"/>
            <w:sz w:val="20"/>
            <w:szCs w:val="20"/>
            <w:u w:val="single"/>
            <w:lang w:val="en-US"/>
          </w:rPr>
          <w:t>kredmash</w:t>
        </w:r>
        <w:proofErr w:type="spellEnd"/>
        <w:r w:rsidRPr="00986AE9">
          <w:rPr>
            <w:color w:val="0000FF"/>
            <w:sz w:val="20"/>
            <w:szCs w:val="20"/>
            <w:u w:val="single"/>
            <w:lang w:val="uk-UA"/>
          </w:rPr>
          <w:t>.</w:t>
        </w:r>
        <w:r w:rsidRPr="00986AE9">
          <w:rPr>
            <w:color w:val="0000FF"/>
            <w:sz w:val="20"/>
            <w:szCs w:val="20"/>
            <w:u w:val="single"/>
            <w:lang w:val="en-US"/>
          </w:rPr>
          <w:t>com</w:t>
        </w:r>
      </w:hyperlink>
      <w:r w:rsidRPr="00986AE9">
        <w:rPr>
          <w:sz w:val="20"/>
          <w:szCs w:val="20"/>
          <w:lang w:val="uk-UA"/>
        </w:rPr>
        <w:t>, вид особливої інформації: Відомості про прийняття рішення про надання згоди на вчинення значних правочинів.</w:t>
      </w:r>
    </w:p>
    <w:p w:rsidR="006E2346" w:rsidRPr="00986AE9" w:rsidRDefault="006E2346" w:rsidP="006E2346">
      <w:pPr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en-US"/>
        </w:rPr>
        <w:t>II</w:t>
      </w:r>
      <w:r w:rsidRPr="00986AE9">
        <w:rPr>
          <w:b/>
          <w:sz w:val="20"/>
          <w:szCs w:val="20"/>
          <w:lang w:val="uk-UA"/>
        </w:rPr>
        <w:t>. Текст повідомлення</w:t>
      </w:r>
    </w:p>
    <w:tbl>
      <w:tblPr>
        <w:tblW w:w="5622" w:type="pct"/>
        <w:tblInd w:w="-79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41"/>
        <w:gridCol w:w="2213"/>
      </w:tblGrid>
      <w:tr w:rsidR="006E2346" w:rsidRPr="00986AE9" w:rsidTr="00193AAF">
        <w:trPr>
          <w:gridAfter w:val="1"/>
          <w:wAfter w:w="1039" w:type="pct"/>
          <w:trHeight w:val="109"/>
        </w:trPr>
        <w:tc>
          <w:tcPr>
            <w:tcW w:w="3961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2346" w:rsidRPr="00986AE9" w:rsidRDefault="006E2346" w:rsidP="0071298A">
            <w:pPr>
              <w:rPr>
                <w:color w:val="000000"/>
                <w:sz w:val="20"/>
                <w:szCs w:val="20"/>
              </w:rPr>
            </w:pPr>
            <w:r w:rsidRPr="00986AE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6AE9">
              <w:rPr>
                <w:color w:val="000000"/>
                <w:sz w:val="20"/>
                <w:szCs w:val="20"/>
              </w:rPr>
              <w:t>Повідомлення</w:t>
            </w:r>
            <w:proofErr w:type="spellEnd"/>
            <w:r w:rsidRPr="00986AE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6AE9">
              <w:rPr>
                <w:color w:val="000000"/>
                <w:sz w:val="20"/>
                <w:szCs w:val="20"/>
              </w:rPr>
              <w:t>розміщено</w:t>
            </w:r>
            <w:proofErr w:type="spellEnd"/>
            <w:r w:rsidRPr="00986AE9">
              <w:rPr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986AE9">
              <w:rPr>
                <w:color w:val="000000"/>
                <w:sz w:val="20"/>
                <w:szCs w:val="20"/>
              </w:rPr>
              <w:t>загальнодоступній</w:t>
            </w:r>
            <w:proofErr w:type="spellEnd"/>
            <w:r w:rsidRPr="00986AE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6AE9">
              <w:rPr>
                <w:color w:val="000000"/>
                <w:sz w:val="20"/>
                <w:szCs w:val="20"/>
              </w:rPr>
              <w:t>інформаційній</w:t>
            </w:r>
            <w:proofErr w:type="spellEnd"/>
            <w:r w:rsidRPr="00986AE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6AE9">
              <w:rPr>
                <w:color w:val="000000"/>
                <w:sz w:val="20"/>
                <w:szCs w:val="20"/>
              </w:rPr>
              <w:t>базі</w:t>
            </w:r>
            <w:proofErr w:type="spellEnd"/>
            <w:r w:rsidRPr="00986AE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6AE9">
              <w:rPr>
                <w:color w:val="000000"/>
                <w:sz w:val="20"/>
                <w:szCs w:val="20"/>
              </w:rPr>
              <w:t>даних</w:t>
            </w:r>
            <w:proofErr w:type="spellEnd"/>
            <w:r w:rsidRPr="00986AE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6AE9">
              <w:rPr>
                <w:color w:val="000000"/>
                <w:sz w:val="20"/>
                <w:szCs w:val="20"/>
              </w:rPr>
              <w:t>Комісії</w:t>
            </w:r>
            <w:proofErr w:type="spellEnd"/>
            <w:r w:rsidRPr="00986AE9">
              <w:rPr>
                <w:color w:val="000000"/>
                <w:sz w:val="20"/>
                <w:szCs w:val="20"/>
              </w:rPr>
              <w:t>: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 w:rsidR="0071298A">
              <w:rPr>
                <w:color w:val="000000"/>
                <w:sz w:val="20"/>
                <w:szCs w:val="20"/>
                <w:lang w:val="uk-UA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="0071298A">
              <w:rPr>
                <w:color w:val="000000"/>
                <w:sz w:val="20"/>
                <w:szCs w:val="20"/>
              </w:rPr>
              <w:t>12</w:t>
            </w:r>
            <w:r>
              <w:rPr>
                <w:color w:val="000000"/>
                <w:sz w:val="20"/>
                <w:szCs w:val="20"/>
              </w:rPr>
              <w:t>.2017 р.</w:t>
            </w:r>
          </w:p>
        </w:tc>
      </w:tr>
      <w:tr w:rsidR="006E2346" w:rsidRPr="00986AE9" w:rsidTr="00193AAF">
        <w:trPr>
          <w:trHeight w:val="10749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049CB" w:rsidRPr="003049CB" w:rsidRDefault="003049CB" w:rsidP="003049CB">
            <w:pPr>
              <w:spacing w:after="300"/>
              <w:jc w:val="center"/>
              <w:outlineLvl w:val="2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049CB">
              <w:rPr>
                <w:b/>
                <w:bCs/>
                <w:color w:val="000000"/>
                <w:sz w:val="20"/>
                <w:szCs w:val="20"/>
              </w:rPr>
              <w:t>Відомості</w:t>
            </w:r>
            <w:proofErr w:type="spellEnd"/>
            <w:r w:rsidRPr="003049CB">
              <w:rPr>
                <w:b/>
                <w:bCs/>
                <w:color w:val="000000"/>
                <w:sz w:val="20"/>
                <w:szCs w:val="20"/>
              </w:rPr>
              <w:t xml:space="preserve"> про </w:t>
            </w:r>
            <w:proofErr w:type="spellStart"/>
            <w:r w:rsidRPr="003049CB">
              <w:rPr>
                <w:b/>
                <w:bCs/>
                <w:color w:val="000000"/>
                <w:sz w:val="20"/>
                <w:szCs w:val="20"/>
              </w:rPr>
              <w:t>прийняття</w:t>
            </w:r>
            <w:proofErr w:type="spellEnd"/>
            <w:r w:rsidRPr="003049CB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049CB">
              <w:rPr>
                <w:b/>
                <w:bCs/>
                <w:color w:val="000000"/>
                <w:sz w:val="20"/>
                <w:szCs w:val="20"/>
              </w:rPr>
              <w:t>р</w:t>
            </w:r>
            <w:proofErr w:type="gramEnd"/>
            <w:r w:rsidRPr="003049CB">
              <w:rPr>
                <w:b/>
                <w:bCs/>
                <w:color w:val="000000"/>
                <w:sz w:val="20"/>
                <w:szCs w:val="20"/>
              </w:rPr>
              <w:t>ішення</w:t>
            </w:r>
            <w:proofErr w:type="spellEnd"/>
            <w:r w:rsidRPr="003049CB">
              <w:rPr>
                <w:b/>
                <w:bCs/>
                <w:color w:val="000000"/>
                <w:sz w:val="20"/>
                <w:szCs w:val="20"/>
              </w:rPr>
              <w:t xml:space="preserve"> про </w:t>
            </w:r>
            <w:proofErr w:type="spellStart"/>
            <w:r w:rsidRPr="003049CB">
              <w:rPr>
                <w:b/>
                <w:bCs/>
                <w:color w:val="000000"/>
                <w:sz w:val="20"/>
                <w:szCs w:val="20"/>
              </w:rPr>
              <w:t>надання</w:t>
            </w:r>
            <w:proofErr w:type="spellEnd"/>
            <w:r w:rsidRPr="003049CB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49CB">
              <w:rPr>
                <w:b/>
                <w:bCs/>
                <w:color w:val="000000"/>
                <w:sz w:val="20"/>
                <w:szCs w:val="20"/>
              </w:rPr>
              <w:t>згоди</w:t>
            </w:r>
            <w:proofErr w:type="spellEnd"/>
            <w:r w:rsidRPr="003049CB">
              <w:rPr>
                <w:b/>
                <w:bCs/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3049CB">
              <w:rPr>
                <w:b/>
                <w:bCs/>
                <w:color w:val="000000"/>
                <w:sz w:val="20"/>
                <w:szCs w:val="20"/>
              </w:rPr>
              <w:t>вчинення</w:t>
            </w:r>
            <w:proofErr w:type="spellEnd"/>
            <w:r w:rsidRPr="003049CB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49CB">
              <w:rPr>
                <w:b/>
                <w:bCs/>
                <w:color w:val="000000"/>
                <w:sz w:val="20"/>
                <w:szCs w:val="20"/>
              </w:rPr>
              <w:t>значних</w:t>
            </w:r>
            <w:proofErr w:type="spellEnd"/>
            <w:r w:rsidRPr="003049CB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49CB">
              <w:rPr>
                <w:b/>
                <w:bCs/>
                <w:color w:val="000000"/>
                <w:sz w:val="20"/>
                <w:szCs w:val="20"/>
              </w:rPr>
              <w:t>правочинів</w:t>
            </w:r>
            <w:proofErr w:type="spellEnd"/>
          </w:p>
          <w:tbl>
            <w:tblPr>
              <w:tblW w:w="1051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8"/>
              <w:gridCol w:w="1912"/>
              <w:gridCol w:w="3824"/>
              <w:gridCol w:w="1912"/>
              <w:gridCol w:w="1912"/>
            </w:tblGrid>
            <w:tr w:rsidR="00193AAF" w:rsidRPr="003049CB" w:rsidTr="00193AAF">
              <w:trPr>
                <w:trHeight w:val="2263"/>
                <w:tblHeader/>
              </w:trPr>
              <w:tc>
                <w:tcPr>
                  <w:tcW w:w="45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049CB" w:rsidRPr="003049CB" w:rsidRDefault="003049CB" w:rsidP="003049CB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№ з/</w:t>
                  </w:r>
                  <w:proofErr w:type="gramStart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п</w:t>
                  </w:r>
                  <w:proofErr w:type="gramEnd"/>
                </w:p>
              </w:tc>
              <w:tc>
                <w:tcPr>
                  <w:tcW w:w="9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049CB" w:rsidRPr="003049CB" w:rsidRDefault="003049CB" w:rsidP="003049CB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Дата </w:t>
                  </w:r>
                  <w:proofErr w:type="spellStart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прийняття</w:t>
                  </w:r>
                  <w:proofErr w:type="spellEnd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р</w:t>
                  </w:r>
                  <w:proofErr w:type="gramEnd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ішення</w:t>
                  </w:r>
                  <w:proofErr w:type="spellEnd"/>
                </w:p>
              </w:tc>
              <w:tc>
                <w:tcPr>
                  <w:tcW w:w="181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049CB" w:rsidRPr="003049CB" w:rsidRDefault="003049CB" w:rsidP="003049CB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Ринкова</w:t>
                  </w:r>
                  <w:proofErr w:type="spellEnd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вартість</w:t>
                  </w:r>
                  <w:proofErr w:type="spellEnd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майна </w:t>
                  </w:r>
                  <w:proofErr w:type="spellStart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або</w:t>
                  </w:r>
                  <w:proofErr w:type="spellEnd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послуг</w:t>
                  </w:r>
                  <w:proofErr w:type="spellEnd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що</w:t>
                  </w:r>
                  <w:proofErr w:type="spellEnd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є предметом </w:t>
                  </w:r>
                  <w:proofErr w:type="spellStart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правочину</w:t>
                  </w:r>
                  <w:proofErr w:type="spellEnd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(тис</w:t>
                  </w:r>
                  <w:proofErr w:type="gramStart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.</w:t>
                  </w:r>
                  <w:proofErr w:type="gramEnd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г</w:t>
                  </w:r>
                  <w:proofErr w:type="gramEnd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рн</w:t>
                  </w:r>
                  <w:proofErr w:type="spellEnd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9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049CB" w:rsidRPr="003049CB" w:rsidRDefault="003049CB" w:rsidP="003049CB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Вартість</w:t>
                  </w:r>
                  <w:proofErr w:type="spellEnd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активів</w:t>
                  </w:r>
                  <w:proofErr w:type="spellEnd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емітента</w:t>
                  </w:r>
                  <w:proofErr w:type="spellEnd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за </w:t>
                  </w:r>
                  <w:proofErr w:type="spellStart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даними</w:t>
                  </w:r>
                  <w:proofErr w:type="spellEnd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останньої</w:t>
                  </w:r>
                  <w:proofErr w:type="spellEnd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р</w:t>
                  </w:r>
                  <w:proofErr w:type="gramEnd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ічної</w:t>
                  </w:r>
                  <w:proofErr w:type="spellEnd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фінансової</w:t>
                  </w:r>
                  <w:proofErr w:type="spellEnd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звітності</w:t>
                  </w:r>
                  <w:proofErr w:type="spellEnd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(тис. </w:t>
                  </w:r>
                  <w:proofErr w:type="spellStart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грн</w:t>
                  </w:r>
                  <w:proofErr w:type="spellEnd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9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049CB" w:rsidRPr="003049CB" w:rsidRDefault="003049CB" w:rsidP="003049CB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Спі</w:t>
                  </w:r>
                  <w:proofErr w:type="gramStart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вв</w:t>
                  </w:r>
                  <w:proofErr w:type="gramEnd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ідношення</w:t>
                  </w:r>
                  <w:proofErr w:type="spellEnd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ринкової</w:t>
                  </w:r>
                  <w:proofErr w:type="spellEnd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вартості</w:t>
                  </w:r>
                  <w:proofErr w:type="spellEnd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майна </w:t>
                  </w:r>
                  <w:proofErr w:type="spellStart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або</w:t>
                  </w:r>
                  <w:proofErr w:type="spellEnd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послуг</w:t>
                  </w:r>
                  <w:proofErr w:type="spellEnd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що</w:t>
                  </w:r>
                  <w:proofErr w:type="spellEnd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є предметом </w:t>
                  </w:r>
                  <w:proofErr w:type="spellStart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правочину</w:t>
                  </w:r>
                  <w:proofErr w:type="spellEnd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, до </w:t>
                  </w:r>
                  <w:proofErr w:type="spellStart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вартості</w:t>
                  </w:r>
                  <w:proofErr w:type="spellEnd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активів</w:t>
                  </w:r>
                  <w:proofErr w:type="spellEnd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емітента</w:t>
                  </w:r>
                  <w:proofErr w:type="spellEnd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за </w:t>
                  </w:r>
                  <w:proofErr w:type="spellStart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даними</w:t>
                  </w:r>
                  <w:proofErr w:type="spellEnd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останньої</w:t>
                  </w:r>
                  <w:proofErr w:type="spellEnd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річної</w:t>
                  </w:r>
                  <w:proofErr w:type="spellEnd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фінансової</w:t>
                  </w:r>
                  <w:proofErr w:type="spellEnd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звітності</w:t>
                  </w:r>
                  <w:proofErr w:type="spellEnd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(у </w:t>
                  </w:r>
                  <w:proofErr w:type="spellStart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відсотках</w:t>
                  </w:r>
                  <w:proofErr w:type="spellEnd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)</w:t>
                  </w:r>
                </w:p>
              </w:tc>
            </w:tr>
            <w:tr w:rsidR="003049CB" w:rsidRPr="003049CB" w:rsidTr="00193AAF">
              <w:trPr>
                <w:trHeight w:val="211"/>
                <w:tblHeader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049CB" w:rsidRPr="003049CB" w:rsidRDefault="003049CB" w:rsidP="003049CB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049CB" w:rsidRPr="003049CB" w:rsidRDefault="003049CB" w:rsidP="003049CB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049CB" w:rsidRPr="003049CB" w:rsidRDefault="003049CB" w:rsidP="003049CB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049CB" w:rsidRPr="003049CB" w:rsidRDefault="003049CB" w:rsidP="003049CB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049CB" w:rsidRPr="003049CB" w:rsidRDefault="003049CB" w:rsidP="003049CB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5</w:t>
                  </w:r>
                </w:p>
              </w:tc>
            </w:tr>
            <w:tr w:rsidR="003049CB" w:rsidRPr="003049CB" w:rsidTr="00193AAF">
              <w:trPr>
                <w:trHeight w:val="202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049CB" w:rsidRPr="003049CB" w:rsidRDefault="003049CB" w:rsidP="003049C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049CB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049CB" w:rsidRPr="003049CB" w:rsidRDefault="0071298A" w:rsidP="0071298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04.12</w:t>
                  </w:r>
                  <w:r w:rsidR="003049CB" w:rsidRPr="003049CB">
                    <w:rPr>
                      <w:color w:val="000000"/>
                      <w:sz w:val="20"/>
                      <w:szCs w:val="20"/>
                    </w:rPr>
                    <w:t>.2017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049CB" w:rsidRPr="003049CB" w:rsidRDefault="003049CB" w:rsidP="003049C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049CB">
                    <w:rPr>
                      <w:color w:val="000000"/>
                      <w:sz w:val="20"/>
                      <w:szCs w:val="20"/>
                    </w:rPr>
                    <w:t>105000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049CB" w:rsidRPr="003049CB" w:rsidRDefault="003049CB" w:rsidP="003049C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049CB">
                    <w:rPr>
                      <w:color w:val="000000"/>
                      <w:sz w:val="20"/>
                      <w:szCs w:val="20"/>
                    </w:rPr>
                    <w:t>422835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049CB" w:rsidRPr="003049CB" w:rsidRDefault="003049CB" w:rsidP="003049C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049CB">
                    <w:rPr>
                      <w:color w:val="000000"/>
                      <w:sz w:val="20"/>
                      <w:szCs w:val="20"/>
                    </w:rPr>
                    <w:t>24.83</w:t>
                  </w:r>
                </w:p>
              </w:tc>
            </w:tr>
            <w:tr w:rsidR="003049CB" w:rsidRPr="003049CB" w:rsidTr="00193AAF">
              <w:trPr>
                <w:trHeight w:val="211"/>
              </w:trPr>
              <w:tc>
                <w:tcPr>
                  <w:tcW w:w="0" w:type="auto"/>
                  <w:gridSpan w:val="5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049CB" w:rsidRPr="003049CB" w:rsidRDefault="003049CB" w:rsidP="003049CB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Змі</w:t>
                  </w:r>
                  <w:proofErr w:type="gramStart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ст</w:t>
                  </w:r>
                  <w:proofErr w:type="spellEnd"/>
                  <w:proofErr w:type="gramEnd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інформації</w:t>
                  </w:r>
                  <w:proofErr w:type="spellEnd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:</w:t>
                  </w:r>
                </w:p>
              </w:tc>
            </w:tr>
            <w:tr w:rsidR="003049CB" w:rsidRPr="003049CB" w:rsidTr="00193AAF">
              <w:trPr>
                <w:trHeight w:val="2052"/>
              </w:trPr>
              <w:tc>
                <w:tcPr>
                  <w:tcW w:w="0" w:type="auto"/>
                  <w:gridSpan w:val="5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049CB" w:rsidRPr="003049CB" w:rsidRDefault="003049CB" w:rsidP="00291D3F">
                  <w:pPr>
                    <w:ind w:firstLine="20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3049CB">
                    <w:rPr>
                      <w:color w:val="000000"/>
                      <w:sz w:val="20"/>
                      <w:szCs w:val="20"/>
                    </w:rPr>
                    <w:t>Наглядова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рада </w:t>
                  </w:r>
                  <w:r w:rsidR="0071298A">
                    <w:rPr>
                      <w:color w:val="000000"/>
                      <w:sz w:val="20"/>
                      <w:szCs w:val="20"/>
                    </w:rPr>
                    <w:t>04</w:t>
                  </w:r>
                  <w:r w:rsidRPr="003049CB">
                    <w:rPr>
                      <w:color w:val="000000"/>
                      <w:sz w:val="20"/>
                      <w:szCs w:val="20"/>
                    </w:rPr>
                    <w:t>.</w:t>
                  </w:r>
                  <w:r w:rsidR="0071298A">
                    <w:rPr>
                      <w:color w:val="000000"/>
                      <w:sz w:val="20"/>
                      <w:szCs w:val="20"/>
                    </w:rPr>
                    <w:t>12</w:t>
                  </w:r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.2017 р.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прийняла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рiшення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про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надання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згоди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на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вчинення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значного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правочину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Товариством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та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надання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повноважень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на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пiдписання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договору поставки та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додаткових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угод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до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нього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Головi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Правлiння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- Генеральному директору, з правом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доручення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пiдпису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заступнику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Голови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Правлiння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– заступнику Генерального директора з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комерцiйних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питань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та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економiки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згiдно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наданої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йому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довiреностi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мiж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П</w:t>
                  </w:r>
                  <w:r w:rsidR="0071298A">
                    <w:rPr>
                      <w:color w:val="000000"/>
                      <w:sz w:val="20"/>
                      <w:szCs w:val="20"/>
                    </w:rPr>
                    <w:t>р</w:t>
                  </w:r>
                  <w:r w:rsidRPr="003049CB">
                    <w:rPr>
                      <w:color w:val="000000"/>
                      <w:sz w:val="20"/>
                      <w:szCs w:val="20"/>
                    </w:rPr>
                    <w:t>АТ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“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Кременчуцький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завод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дорожнiх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машин” та ТОВ “</w:t>
                  </w:r>
                  <w:r w:rsidR="0071298A">
                    <w:rPr>
                      <w:color w:val="000000"/>
                      <w:sz w:val="20"/>
                      <w:szCs w:val="20"/>
                    </w:rPr>
                    <w:t>МЕТ</w:t>
                  </w:r>
                  <w:r w:rsidR="00291D3F">
                    <w:rPr>
                      <w:color w:val="000000"/>
                      <w:sz w:val="20"/>
                      <w:szCs w:val="20"/>
                      <w:lang w:val="uk-UA"/>
                    </w:rPr>
                    <w:t>І</w:t>
                  </w:r>
                  <w:bookmarkStart w:id="0" w:name="_GoBack"/>
                  <w:bookmarkEnd w:id="0"/>
                  <w:r w:rsidR="0071298A">
                    <w:rPr>
                      <w:color w:val="000000"/>
                      <w:sz w:val="20"/>
                      <w:szCs w:val="20"/>
                    </w:rPr>
                    <w:t>НВЕСТ-СМЦ</w:t>
                  </w:r>
                  <w:r w:rsidRPr="003049CB">
                    <w:rPr>
                      <w:color w:val="000000"/>
                      <w:sz w:val="20"/>
                      <w:szCs w:val="20"/>
                    </w:rPr>
                    <w:t>” на</w:t>
                  </w:r>
                  <w:proofErr w:type="gram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суму,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що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не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перевищує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25%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актив</w:t>
                  </w:r>
                  <w:proofErr w:type="gramStart"/>
                  <w:r w:rsidRPr="003049CB">
                    <w:rPr>
                      <w:color w:val="000000"/>
                      <w:sz w:val="20"/>
                      <w:szCs w:val="20"/>
                    </w:rPr>
                    <w:t>i</w:t>
                  </w:r>
                  <w:proofErr w:type="gramEnd"/>
                  <w:r w:rsidRPr="003049CB">
                    <w:rPr>
                      <w:color w:val="000000"/>
                      <w:sz w:val="20"/>
                      <w:szCs w:val="20"/>
                    </w:rPr>
                    <w:t>в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Товариства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станом на 1.01.2017 р., а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саме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складає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24,83%. Предмет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правочину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придбання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товару (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металопрокату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).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Ринкова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вартiсть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майна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або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послуг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що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є предметом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правочину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визначена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вiдповiдно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до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законодавства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– 105 000 тис</w:t>
                  </w:r>
                  <w:proofErr w:type="gramStart"/>
                  <w:r w:rsidRPr="003049CB">
                    <w:rPr>
                      <w:color w:val="000000"/>
                      <w:sz w:val="20"/>
                      <w:szCs w:val="20"/>
                    </w:rPr>
                    <w:t>.</w:t>
                  </w:r>
                  <w:proofErr w:type="gram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3049CB">
                    <w:rPr>
                      <w:color w:val="000000"/>
                      <w:sz w:val="20"/>
                      <w:szCs w:val="20"/>
                    </w:rPr>
                    <w:t>г</w:t>
                  </w:r>
                  <w:proofErr w:type="gram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рн.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Вартiсть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активiв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емiтента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за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даними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останньої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рiчної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фiнансової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звiтностi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(станом на 01.01.2017 р.) – 422 835 тис</w:t>
                  </w:r>
                  <w:proofErr w:type="gramStart"/>
                  <w:r w:rsidRPr="003049CB">
                    <w:rPr>
                      <w:color w:val="000000"/>
                      <w:sz w:val="20"/>
                      <w:szCs w:val="20"/>
                    </w:rPr>
                    <w:t>.</w:t>
                  </w:r>
                  <w:proofErr w:type="gram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3049CB">
                    <w:rPr>
                      <w:color w:val="000000"/>
                      <w:sz w:val="20"/>
                      <w:szCs w:val="20"/>
                    </w:rPr>
                    <w:t>г</w:t>
                  </w:r>
                  <w:proofErr w:type="gram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рн.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Сп</w:t>
                  </w:r>
                  <w:proofErr w:type="gramStart"/>
                  <w:r w:rsidRPr="003049CB">
                    <w:rPr>
                      <w:color w:val="000000"/>
                      <w:sz w:val="20"/>
                      <w:szCs w:val="20"/>
                    </w:rPr>
                    <w:t>i</w:t>
                  </w:r>
                  <w:proofErr w:type="gramEnd"/>
                  <w:r w:rsidRPr="003049CB">
                    <w:rPr>
                      <w:color w:val="000000"/>
                      <w:sz w:val="20"/>
                      <w:szCs w:val="20"/>
                    </w:rPr>
                    <w:t>ввiдношення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ринкової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вартостi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майна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або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послуг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що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є предметом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правочину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, до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вартостi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активiв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емiтента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за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даними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останньої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рiчної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фiнансової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звiтностi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– 24,83%.</w:t>
                  </w:r>
                </w:p>
              </w:tc>
            </w:tr>
          </w:tbl>
          <w:p w:rsidR="003049CB" w:rsidRPr="003049CB" w:rsidRDefault="003049CB" w:rsidP="003049CB"/>
          <w:p w:rsidR="006E2346" w:rsidRPr="00986AE9" w:rsidRDefault="006E2346" w:rsidP="004409C3">
            <w:pPr>
              <w:spacing w:after="300"/>
              <w:jc w:val="center"/>
              <w:outlineLvl w:val="2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III</w:t>
            </w:r>
            <w:r w:rsidRPr="00986AE9">
              <w:rPr>
                <w:b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986AE9">
              <w:rPr>
                <w:b/>
                <w:bCs/>
                <w:color w:val="000000"/>
                <w:sz w:val="20"/>
                <w:szCs w:val="20"/>
              </w:rPr>
              <w:t>Підпис</w:t>
            </w:r>
            <w:proofErr w:type="spellEnd"/>
          </w:p>
          <w:tbl>
            <w:tblPr>
              <w:tblW w:w="1053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08"/>
              <w:gridCol w:w="170"/>
              <w:gridCol w:w="543"/>
              <w:gridCol w:w="170"/>
              <w:gridCol w:w="4942"/>
            </w:tblGrid>
            <w:tr w:rsidR="006E2346" w:rsidRPr="00986AE9" w:rsidTr="00193AAF">
              <w:trPr>
                <w:trHeight w:val="419"/>
              </w:trPr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E2346" w:rsidRPr="00986AE9" w:rsidRDefault="006E2346" w:rsidP="004409C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986AE9">
                    <w:rPr>
                      <w:color w:val="000000"/>
                      <w:sz w:val="20"/>
                      <w:szCs w:val="20"/>
                    </w:rPr>
                    <w:t xml:space="preserve">1. Особа, </w:t>
                  </w:r>
                  <w:proofErr w:type="spellStart"/>
                  <w:r w:rsidRPr="00986AE9">
                    <w:rPr>
                      <w:color w:val="000000"/>
                      <w:sz w:val="20"/>
                      <w:szCs w:val="20"/>
                    </w:rPr>
                    <w:t>зазначена</w:t>
                  </w:r>
                  <w:proofErr w:type="spellEnd"/>
                  <w:r w:rsidRPr="00986AE9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86AE9">
                    <w:rPr>
                      <w:color w:val="000000"/>
                      <w:sz w:val="20"/>
                      <w:szCs w:val="20"/>
                    </w:rPr>
                    <w:t>нижче</w:t>
                  </w:r>
                  <w:proofErr w:type="spellEnd"/>
                  <w:r w:rsidRPr="00986AE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proofErr w:type="gramStart"/>
                  <w:r w:rsidRPr="00986AE9">
                    <w:rPr>
                      <w:color w:val="000000"/>
                      <w:sz w:val="20"/>
                      <w:szCs w:val="20"/>
                    </w:rPr>
                    <w:t>п</w:t>
                  </w:r>
                  <w:proofErr w:type="gramEnd"/>
                  <w:r w:rsidRPr="00986AE9">
                    <w:rPr>
                      <w:color w:val="000000"/>
                      <w:sz w:val="20"/>
                      <w:szCs w:val="20"/>
                    </w:rPr>
                    <w:t>ідтверджує</w:t>
                  </w:r>
                  <w:proofErr w:type="spellEnd"/>
                  <w:r w:rsidRPr="00986AE9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86AE9">
                    <w:rPr>
                      <w:color w:val="000000"/>
                      <w:sz w:val="20"/>
                      <w:szCs w:val="20"/>
                    </w:rPr>
                    <w:t>достовірність</w:t>
                  </w:r>
                  <w:proofErr w:type="spellEnd"/>
                  <w:r w:rsidRPr="00986AE9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86AE9">
                    <w:rPr>
                      <w:color w:val="000000"/>
                      <w:sz w:val="20"/>
                      <w:szCs w:val="20"/>
                    </w:rPr>
                    <w:t>інформації</w:t>
                  </w:r>
                  <w:proofErr w:type="spellEnd"/>
                  <w:r w:rsidRPr="00986AE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986AE9">
                    <w:rPr>
                      <w:color w:val="000000"/>
                      <w:sz w:val="20"/>
                      <w:szCs w:val="20"/>
                    </w:rPr>
                    <w:t>що</w:t>
                  </w:r>
                  <w:proofErr w:type="spellEnd"/>
                  <w:r w:rsidRPr="00986AE9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86AE9">
                    <w:rPr>
                      <w:color w:val="000000"/>
                      <w:sz w:val="20"/>
                      <w:szCs w:val="20"/>
                    </w:rPr>
                    <w:t>міститься</w:t>
                  </w:r>
                  <w:proofErr w:type="spellEnd"/>
                  <w:r w:rsidRPr="00986AE9">
                    <w:rPr>
                      <w:color w:val="000000"/>
                      <w:sz w:val="20"/>
                      <w:szCs w:val="20"/>
                    </w:rPr>
                    <w:t xml:space="preserve"> у </w:t>
                  </w:r>
                  <w:proofErr w:type="spellStart"/>
                  <w:r w:rsidRPr="00986AE9">
                    <w:rPr>
                      <w:color w:val="000000"/>
                      <w:sz w:val="20"/>
                      <w:szCs w:val="20"/>
                    </w:rPr>
                    <w:t>повідомленні</w:t>
                  </w:r>
                  <w:proofErr w:type="spellEnd"/>
                  <w:r w:rsidRPr="00986AE9">
                    <w:rPr>
                      <w:color w:val="000000"/>
                      <w:sz w:val="20"/>
                      <w:szCs w:val="20"/>
                    </w:rPr>
                    <w:t xml:space="preserve">, та </w:t>
                  </w:r>
                  <w:proofErr w:type="spellStart"/>
                  <w:r w:rsidRPr="00986AE9">
                    <w:rPr>
                      <w:color w:val="000000"/>
                      <w:sz w:val="20"/>
                      <w:szCs w:val="20"/>
                    </w:rPr>
                    <w:t>визнає</w:t>
                  </w:r>
                  <w:proofErr w:type="spellEnd"/>
                  <w:r w:rsidRPr="00986AE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986AE9">
                    <w:rPr>
                      <w:color w:val="000000"/>
                      <w:sz w:val="20"/>
                      <w:szCs w:val="20"/>
                    </w:rPr>
                    <w:t>що</w:t>
                  </w:r>
                  <w:proofErr w:type="spellEnd"/>
                  <w:r w:rsidRPr="00986AE9">
                    <w:rPr>
                      <w:color w:val="000000"/>
                      <w:sz w:val="20"/>
                      <w:szCs w:val="20"/>
                    </w:rPr>
                    <w:t xml:space="preserve"> вона </w:t>
                  </w:r>
                  <w:proofErr w:type="spellStart"/>
                  <w:r w:rsidRPr="00986AE9">
                    <w:rPr>
                      <w:color w:val="000000"/>
                      <w:sz w:val="20"/>
                      <w:szCs w:val="20"/>
                    </w:rPr>
                    <w:t>несе</w:t>
                  </w:r>
                  <w:proofErr w:type="spellEnd"/>
                  <w:r w:rsidRPr="00986AE9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86AE9">
                    <w:rPr>
                      <w:color w:val="000000"/>
                      <w:sz w:val="20"/>
                      <w:szCs w:val="20"/>
                    </w:rPr>
                    <w:t>відповідальність</w:t>
                  </w:r>
                  <w:proofErr w:type="spellEnd"/>
                  <w:r w:rsidRPr="00986AE9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86AE9">
                    <w:rPr>
                      <w:color w:val="000000"/>
                      <w:sz w:val="20"/>
                      <w:szCs w:val="20"/>
                    </w:rPr>
                    <w:t>згідно</w:t>
                  </w:r>
                  <w:proofErr w:type="spellEnd"/>
                  <w:r w:rsidRPr="00986AE9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86AE9">
                    <w:rPr>
                      <w:color w:val="000000"/>
                      <w:sz w:val="20"/>
                      <w:szCs w:val="20"/>
                    </w:rPr>
                    <w:t>із</w:t>
                  </w:r>
                  <w:proofErr w:type="spellEnd"/>
                  <w:r w:rsidRPr="00986AE9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86AE9">
                    <w:rPr>
                      <w:color w:val="000000"/>
                      <w:sz w:val="20"/>
                      <w:szCs w:val="20"/>
                    </w:rPr>
                    <w:t>законодавством</w:t>
                  </w:r>
                  <w:proofErr w:type="spellEnd"/>
                  <w:r w:rsidRPr="00986AE9">
                    <w:rPr>
                      <w:color w:val="000000"/>
                      <w:sz w:val="20"/>
                      <w:szCs w:val="20"/>
                    </w:rPr>
                    <w:t xml:space="preserve">. </w:t>
                  </w:r>
                </w:p>
              </w:tc>
            </w:tr>
            <w:tr w:rsidR="006E2346" w:rsidRPr="00986AE9" w:rsidTr="00193AAF">
              <w:trPr>
                <w:trHeight w:val="211"/>
              </w:trPr>
              <w:tc>
                <w:tcPr>
                  <w:tcW w:w="4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E2346" w:rsidRPr="00986AE9" w:rsidRDefault="006E2346" w:rsidP="004409C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986AE9">
                    <w:rPr>
                      <w:color w:val="000000"/>
                      <w:sz w:val="20"/>
                      <w:szCs w:val="20"/>
                    </w:rPr>
                    <w:t xml:space="preserve">2. </w:t>
                  </w:r>
                  <w:proofErr w:type="spellStart"/>
                  <w:r w:rsidRPr="00986AE9">
                    <w:rPr>
                      <w:color w:val="000000"/>
                      <w:sz w:val="20"/>
                      <w:szCs w:val="20"/>
                    </w:rPr>
                    <w:t>Найменування</w:t>
                  </w:r>
                  <w:proofErr w:type="spellEnd"/>
                  <w:r w:rsidRPr="00986AE9">
                    <w:rPr>
                      <w:color w:val="000000"/>
                      <w:sz w:val="20"/>
                      <w:szCs w:val="20"/>
                    </w:rPr>
                    <w:t xml:space="preserve"> посади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E2346" w:rsidRPr="00986AE9" w:rsidRDefault="006E2346" w:rsidP="004409C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986AE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E2346" w:rsidRPr="00986AE9" w:rsidRDefault="006E2346" w:rsidP="004409C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986AE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E2346" w:rsidRPr="00986AE9" w:rsidRDefault="006E2346" w:rsidP="004409C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986AE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9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E2346" w:rsidRPr="00986AE9" w:rsidRDefault="006E2346" w:rsidP="004409C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986AE9">
                    <w:rPr>
                      <w:color w:val="000000"/>
                      <w:sz w:val="20"/>
                      <w:szCs w:val="20"/>
                    </w:rPr>
                    <w:t>Тверезий</w:t>
                  </w:r>
                  <w:proofErr w:type="spellEnd"/>
                  <w:r w:rsidRPr="00986AE9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86AE9">
                    <w:rPr>
                      <w:color w:val="000000"/>
                      <w:sz w:val="20"/>
                      <w:szCs w:val="20"/>
                    </w:rPr>
                    <w:t>Олександр</w:t>
                  </w:r>
                  <w:proofErr w:type="spellEnd"/>
                  <w:r w:rsidRPr="00986AE9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86AE9">
                    <w:rPr>
                      <w:color w:val="000000"/>
                      <w:sz w:val="20"/>
                      <w:szCs w:val="20"/>
                    </w:rPr>
                    <w:t>Володимирович</w:t>
                  </w:r>
                  <w:proofErr w:type="spellEnd"/>
                </w:p>
              </w:tc>
            </w:tr>
            <w:tr w:rsidR="006E2346" w:rsidRPr="00986AE9" w:rsidTr="00193AAF">
              <w:trPr>
                <w:trHeight w:val="211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E2346" w:rsidRPr="00986AE9" w:rsidRDefault="006E2346" w:rsidP="004409C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986AE9">
                    <w:rPr>
                      <w:color w:val="000000"/>
                      <w:sz w:val="20"/>
                      <w:szCs w:val="20"/>
                    </w:rPr>
                    <w:t xml:space="preserve">Голова </w:t>
                  </w:r>
                  <w:proofErr w:type="spellStart"/>
                  <w:r w:rsidRPr="00986AE9">
                    <w:rPr>
                      <w:color w:val="000000"/>
                      <w:sz w:val="20"/>
                      <w:szCs w:val="20"/>
                    </w:rPr>
                    <w:t>правл</w:t>
                  </w:r>
                  <w:proofErr w:type="gramStart"/>
                  <w:r w:rsidRPr="00986AE9">
                    <w:rPr>
                      <w:color w:val="000000"/>
                      <w:sz w:val="20"/>
                      <w:szCs w:val="20"/>
                    </w:rPr>
                    <w:t>i</w:t>
                  </w:r>
                  <w:proofErr w:type="gramEnd"/>
                  <w:r w:rsidRPr="00986AE9">
                    <w:rPr>
                      <w:color w:val="000000"/>
                      <w:sz w:val="20"/>
                      <w:szCs w:val="20"/>
                    </w:rPr>
                    <w:t>ння-Генеральний</w:t>
                  </w:r>
                  <w:proofErr w:type="spellEnd"/>
                  <w:r w:rsidRPr="00986AE9">
                    <w:rPr>
                      <w:color w:val="000000"/>
                      <w:sz w:val="20"/>
                      <w:szCs w:val="20"/>
                    </w:rPr>
                    <w:t xml:space="preserve"> директор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E2346" w:rsidRPr="00986AE9" w:rsidRDefault="006E2346" w:rsidP="004409C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986AE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nil"/>
                    <w:bottom w:val="nil"/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6E2346" w:rsidRPr="00986AE9" w:rsidRDefault="006E2346" w:rsidP="004409C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6E2346" w:rsidRPr="00986AE9" w:rsidRDefault="006E2346" w:rsidP="004409C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nil"/>
                    <w:bottom w:val="nil"/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6E2346" w:rsidRPr="00986AE9" w:rsidRDefault="006E2346" w:rsidP="004409C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E2346" w:rsidRPr="00986AE9" w:rsidTr="00193AAF">
              <w:trPr>
                <w:trHeight w:val="256"/>
              </w:trPr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E2346" w:rsidRPr="00986AE9" w:rsidRDefault="006E2346" w:rsidP="004409C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E2346" w:rsidRPr="00986AE9" w:rsidRDefault="006E2346" w:rsidP="004409C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E2346" w:rsidRPr="00986AE9" w:rsidRDefault="006E2346" w:rsidP="004409C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86AE9">
                    <w:rPr>
                      <w:color w:val="000000"/>
                      <w:sz w:val="20"/>
                      <w:szCs w:val="20"/>
                    </w:rPr>
                    <w:t>М.П.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E2346" w:rsidRPr="00986AE9" w:rsidRDefault="006E2346" w:rsidP="004409C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E2346" w:rsidRPr="00986AE9" w:rsidRDefault="0071298A" w:rsidP="0071298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  <w:lang w:val="uk-UA"/>
                    </w:rPr>
                    <w:t>05</w:t>
                  </w:r>
                  <w:r w:rsidR="006E2346" w:rsidRPr="00986AE9">
                    <w:rPr>
                      <w:color w:val="000000"/>
                      <w:sz w:val="20"/>
                      <w:szCs w:val="20"/>
                    </w:rPr>
                    <w:t>.</w:t>
                  </w:r>
                  <w:r>
                    <w:rPr>
                      <w:color w:val="000000"/>
                      <w:sz w:val="20"/>
                      <w:szCs w:val="20"/>
                    </w:rPr>
                    <w:t>12</w:t>
                  </w:r>
                  <w:r w:rsidR="006E2346" w:rsidRPr="00986AE9">
                    <w:rPr>
                      <w:color w:val="000000"/>
                      <w:sz w:val="20"/>
                      <w:szCs w:val="20"/>
                    </w:rPr>
                    <w:t>.2017</w:t>
                  </w:r>
                </w:p>
              </w:tc>
            </w:tr>
            <w:tr w:rsidR="006E2346" w:rsidRPr="00986AE9" w:rsidTr="00193AAF">
              <w:trPr>
                <w:trHeight w:val="800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E2346" w:rsidRPr="00986AE9" w:rsidRDefault="006E2346" w:rsidP="004409C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E2346" w:rsidRPr="00986AE9" w:rsidRDefault="006E2346" w:rsidP="004409C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E2346" w:rsidRPr="00986AE9" w:rsidRDefault="006E2346" w:rsidP="004409C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E2346" w:rsidRPr="00986AE9" w:rsidRDefault="006E2346" w:rsidP="004409C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nil"/>
                    <w:bottom w:val="nil"/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E2346" w:rsidRPr="00986AE9" w:rsidRDefault="006E2346" w:rsidP="004409C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86AE9">
                    <w:rPr>
                      <w:color w:val="000000"/>
                      <w:sz w:val="20"/>
                      <w:szCs w:val="20"/>
                    </w:rPr>
                    <w:t>(дата)</w:t>
                  </w:r>
                </w:p>
              </w:tc>
            </w:tr>
          </w:tbl>
          <w:p w:rsidR="00030814" w:rsidRPr="00030814" w:rsidRDefault="00030814" w:rsidP="006E2346">
            <w:pPr>
              <w:ind w:firstLine="540"/>
              <w:rPr>
                <w:color w:val="000000"/>
                <w:sz w:val="20"/>
                <w:szCs w:val="20"/>
              </w:rPr>
            </w:pPr>
          </w:p>
        </w:tc>
      </w:tr>
    </w:tbl>
    <w:p w:rsidR="000B2CC8" w:rsidRDefault="00291D3F" w:rsidP="006E2346"/>
    <w:sectPr w:rsidR="000B2CC8" w:rsidSect="00193AAF">
      <w:pgSz w:w="11906" w:h="16838"/>
      <w:pgMar w:top="1134" w:right="850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7B0"/>
    <w:rsid w:val="00030814"/>
    <w:rsid w:val="00193AAF"/>
    <w:rsid w:val="00291D3F"/>
    <w:rsid w:val="003049CB"/>
    <w:rsid w:val="003D623D"/>
    <w:rsid w:val="006E2346"/>
    <w:rsid w:val="0071298A"/>
    <w:rsid w:val="00895CFF"/>
    <w:rsid w:val="009E27B0"/>
    <w:rsid w:val="00D02FE3"/>
    <w:rsid w:val="00DA27AE"/>
    <w:rsid w:val="00EA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kredmash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ktsioner@kredmash-zavod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3AC42-66B8-46AB-A11F-6FB8F2E51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peo-user</dc:creator>
  <cp:keywords/>
  <dc:description/>
  <cp:lastModifiedBy>peo-user</cp:lastModifiedBy>
  <cp:revision>10</cp:revision>
  <cp:lastPrinted>2017-11-30T11:06:00Z</cp:lastPrinted>
  <dcterms:created xsi:type="dcterms:W3CDTF">2017-01-11T10:53:00Z</dcterms:created>
  <dcterms:modified xsi:type="dcterms:W3CDTF">2017-11-30T11:39:00Z</dcterms:modified>
</cp:coreProperties>
</file>